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A103F" w14:textId="0A9E76ED" w:rsidR="00D0137A" w:rsidRDefault="00000000">
      <w:pPr>
        <w:spacing w:after="0" w:line="300" w:lineRule="atLeast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8 do Formularza ofertowego – Zadanie 2 </w:t>
      </w:r>
    </w:p>
    <w:p w14:paraId="22EDFC15" w14:textId="77777777" w:rsidR="00D0137A" w:rsidRDefault="00D0137A">
      <w:pPr>
        <w:spacing w:after="0" w:line="300" w:lineRule="atLeast"/>
        <w:jc w:val="center"/>
        <w:rPr>
          <w:rFonts w:ascii="Arial" w:hAnsi="Arial" w:cs="Arial"/>
          <w:b/>
          <w:bCs/>
        </w:rPr>
      </w:pPr>
    </w:p>
    <w:p w14:paraId="1EEC7824" w14:textId="77777777" w:rsidR="00D0137A" w:rsidRDefault="00D0137A">
      <w:pPr>
        <w:spacing w:after="0" w:line="300" w:lineRule="atLeast"/>
        <w:jc w:val="center"/>
        <w:rPr>
          <w:rFonts w:ascii="Arial" w:hAnsi="Arial" w:cs="Arial"/>
          <w:b/>
          <w:bCs/>
        </w:rPr>
      </w:pPr>
    </w:p>
    <w:p w14:paraId="70C9ADA1" w14:textId="77777777" w:rsidR="00D0137A" w:rsidRDefault="00D0137A">
      <w:pPr>
        <w:spacing w:after="0" w:line="300" w:lineRule="atLeast"/>
        <w:jc w:val="center"/>
        <w:rPr>
          <w:rFonts w:ascii="Arial" w:hAnsi="Arial" w:cs="Arial"/>
          <w:b/>
          <w:bCs/>
        </w:rPr>
      </w:pPr>
    </w:p>
    <w:p w14:paraId="0416EE4E" w14:textId="77777777" w:rsidR="00D0137A" w:rsidRDefault="00000000">
      <w:pPr>
        <w:spacing w:after="0" w:line="300" w:lineRule="atLeast"/>
        <w:jc w:val="center"/>
        <w:rPr>
          <w:rFonts w:ascii="Arial" w:hAnsi="Arial"/>
          <w:b/>
          <w:bCs/>
        </w:rPr>
      </w:pPr>
      <w:r>
        <w:rPr>
          <w:rFonts w:ascii="Arial" w:hAnsi="Arial" w:cs="Arial"/>
          <w:b/>
          <w:bCs/>
          <w:shd w:val="clear" w:color="auto" w:fill="FFFF00"/>
          <w:lang w:bidi="pl-PL"/>
        </w:rPr>
        <w:t xml:space="preserve">Formularz parametrów oferowanych maszyn i urządzeń </w:t>
      </w:r>
    </w:p>
    <w:p w14:paraId="7EC0E0B4" w14:textId="77777777" w:rsidR="00D0137A" w:rsidRDefault="00000000">
      <w:pPr>
        <w:spacing w:after="0" w:line="300" w:lineRule="atLeast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„Unowocześnienie bazy dydaktycznej i demonstracyjnej na potrzeby edukacji w zakresie rolnictwa 4.0. dla Zespołu Szkół Centrum Kształcenia Rolniczego w Kamieniu Małym”</w:t>
      </w:r>
    </w:p>
    <w:p w14:paraId="48794656" w14:textId="77777777" w:rsidR="00D0137A" w:rsidRDefault="00000000">
      <w:pPr>
        <w:spacing w:after="0" w:line="300" w:lineRule="atLeast"/>
        <w:jc w:val="center"/>
        <w:rPr>
          <w:b/>
          <w:bCs/>
          <w:color w:val="C9211E"/>
        </w:rPr>
      </w:pPr>
      <w:r>
        <w:rPr>
          <w:rFonts w:ascii="Arial" w:hAnsi="Arial" w:cs="Arial"/>
          <w:b/>
          <w:bCs/>
          <w:color w:val="C9211E"/>
          <w:sz w:val="20"/>
          <w:szCs w:val="20"/>
        </w:rPr>
        <w:t>(złożyć razem z ofertą)</w:t>
      </w:r>
    </w:p>
    <w:p w14:paraId="6F8C2F46" w14:textId="77777777" w:rsidR="00D0137A" w:rsidRDefault="00D0137A">
      <w:pPr>
        <w:spacing w:after="0" w:line="300" w:lineRule="atLeast"/>
        <w:jc w:val="center"/>
        <w:rPr>
          <w:rFonts w:ascii="Arial" w:hAnsi="Arial"/>
          <w:b/>
          <w:bCs/>
        </w:rPr>
      </w:pPr>
    </w:p>
    <w:p w14:paraId="6FFE8F0E" w14:textId="77777777" w:rsidR="00D0137A" w:rsidRDefault="00D0137A">
      <w:pPr>
        <w:spacing w:after="0" w:line="300" w:lineRule="atLeast"/>
        <w:jc w:val="center"/>
        <w:rPr>
          <w:rFonts w:ascii="Arial" w:hAnsi="Arial"/>
          <w:b/>
          <w:bCs/>
        </w:rPr>
      </w:pPr>
    </w:p>
    <w:p w14:paraId="13C30B64" w14:textId="77777777" w:rsidR="00D0137A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2D050"/>
        <w:tabs>
          <w:tab w:val="left" w:pos="756"/>
        </w:tabs>
        <w:spacing w:line="288" w:lineRule="auto"/>
        <w:rPr>
          <w:rFonts w:ascii="Arial" w:eastAsia="Arial" w:hAnsi="Arial"/>
          <w:b/>
        </w:rPr>
      </w:pPr>
      <w:r>
        <w:rPr>
          <w:rFonts w:ascii="Arial" w:eastAsia="Arial" w:hAnsi="Arial"/>
          <w:b/>
        </w:rPr>
        <w:t xml:space="preserve"> </w:t>
      </w:r>
      <w:bookmarkStart w:id="0" w:name="_Hlk118463462"/>
      <w:r>
        <w:rPr>
          <w:rFonts w:ascii="Arial" w:eastAsia="Arial" w:hAnsi="Arial"/>
          <w:b/>
        </w:rPr>
        <w:t xml:space="preserve">Zadanie 2 – </w:t>
      </w:r>
      <w:bookmarkEnd w:id="0"/>
      <w:r>
        <w:rPr>
          <w:rFonts w:ascii="Arial" w:eastAsia="Arial" w:hAnsi="Arial"/>
          <w:b/>
        </w:rPr>
        <w:t>Urządzenia</w:t>
      </w:r>
    </w:p>
    <w:p w14:paraId="3C98C62F" w14:textId="77777777" w:rsidR="00D0137A" w:rsidRDefault="00000000">
      <w:pPr>
        <w:tabs>
          <w:tab w:val="left" w:pos="756"/>
        </w:tabs>
        <w:spacing w:line="288" w:lineRule="auto"/>
        <w:jc w:val="both"/>
        <w:rPr>
          <w:rFonts w:ascii="Arial" w:eastAsia="Arial" w:hAnsi="Arial"/>
        </w:rPr>
      </w:pPr>
      <w:r>
        <w:rPr>
          <w:rFonts w:ascii="Arial" w:eastAsia="Arial" w:hAnsi="Arial"/>
          <w:b/>
          <w:bCs/>
        </w:rPr>
        <w:t xml:space="preserve">1)  Czujnik </w:t>
      </w:r>
      <w:r>
        <w:rPr>
          <w:rFonts w:ascii="Arial" w:eastAsia="Arial" w:hAnsi="Arial"/>
        </w:rPr>
        <w:t>do monitorowania maszyn i pojazdów rolniczych do systemu zarządzania gospodarstwem:</w:t>
      </w:r>
    </w:p>
    <w:p w14:paraId="4BF7BE28" w14:textId="77777777" w:rsidR="00D0137A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MARKA:</w:t>
      </w:r>
      <w:r>
        <w:rPr>
          <w:rFonts w:ascii="Arial" w:eastAsia="Times New Roman" w:hAnsi="Arial" w:cs="Arial"/>
          <w:lang w:eastAsia="pl-PL"/>
        </w:rPr>
        <w:t xml:space="preserve"> …………………………………………………… </w:t>
      </w:r>
      <w:r>
        <w:rPr>
          <w:rFonts w:ascii="Arial" w:eastAsia="Times New Roman" w:hAnsi="Arial" w:cs="Arial"/>
          <w:b/>
          <w:bCs/>
          <w:lang w:eastAsia="pl-PL"/>
        </w:rPr>
        <w:t xml:space="preserve">MODEL </w:t>
      </w:r>
      <w:r>
        <w:rPr>
          <w:rFonts w:ascii="Arial" w:eastAsia="Times New Roman" w:hAnsi="Arial" w:cs="Arial"/>
          <w:lang w:eastAsia="pl-PL"/>
        </w:rPr>
        <w:t>: ……………………………………..</w:t>
      </w:r>
    </w:p>
    <w:p w14:paraId="7A46F080" w14:textId="77777777" w:rsidR="00D0137A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PRODUCENT</w:t>
      </w:r>
      <w:r>
        <w:rPr>
          <w:rFonts w:ascii="Arial" w:eastAsia="Times New Roman" w:hAnsi="Arial" w:cs="Arial"/>
          <w:lang w:eastAsia="pl-PL"/>
        </w:rPr>
        <w:t xml:space="preserve"> : ……………………………………………………………………………………….</w:t>
      </w:r>
    </w:p>
    <w:p w14:paraId="0E8554E4" w14:textId="77777777" w:rsidR="00D0137A" w:rsidRDefault="00000000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Cs/>
        </w:rPr>
      </w:pPr>
      <w:r>
        <w:rPr>
          <w:rFonts w:ascii="Arial" w:eastAsia="Times New Roman" w:hAnsi="Arial" w:cs="Arial"/>
          <w:b/>
          <w:bCs/>
          <w:lang w:eastAsia="pl-PL"/>
        </w:rPr>
        <w:t>Stan fabrycznie nowy rok produkcji:</w:t>
      </w:r>
      <w:r>
        <w:rPr>
          <w:rFonts w:ascii="Arial" w:eastAsia="Times New Roman" w:hAnsi="Arial" w:cs="Arial"/>
          <w:bCs/>
          <w:lang w:eastAsia="pl-PL"/>
        </w:rPr>
        <w:t xml:space="preserve"> ………………………………………….       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"/>
        <w:gridCol w:w="7813"/>
        <w:gridCol w:w="2496"/>
        <w:gridCol w:w="3132"/>
      </w:tblGrid>
      <w:tr w:rsidR="00D0137A" w14:paraId="7B615172" w14:textId="77777777" w:rsidTr="00E506CC">
        <w:trPr>
          <w:trHeight w:val="528"/>
        </w:trPr>
        <w:tc>
          <w:tcPr>
            <w:tcW w:w="588" w:type="dxa"/>
            <w:vAlign w:val="center"/>
          </w:tcPr>
          <w:p w14:paraId="2C166201" w14:textId="77777777" w:rsidR="00D0137A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7812" w:type="dxa"/>
            <w:vAlign w:val="center"/>
          </w:tcPr>
          <w:p w14:paraId="71BA9C86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Minimalne parametry techniczne, eksploatacyjne i wyposażenie wymagane przez Zamawiającego</w:t>
            </w:r>
          </w:p>
        </w:tc>
        <w:tc>
          <w:tcPr>
            <w:tcW w:w="2496" w:type="dxa"/>
            <w:vAlign w:val="center"/>
          </w:tcPr>
          <w:p w14:paraId="1F13AA8E" w14:textId="77777777" w:rsidR="00D0137A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Potwierdzenie spełnienia wymagań wskazanych w kolumnie 2</w:t>
            </w:r>
          </w:p>
          <w:p w14:paraId="5082D663" w14:textId="77777777" w:rsidR="00D0137A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* Niepotrzebne skreślić</w:t>
            </w:r>
          </w:p>
          <w:p w14:paraId="466774C6" w14:textId="77777777" w:rsidR="00D0137A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3132" w:type="dxa"/>
            <w:vAlign w:val="center"/>
          </w:tcPr>
          <w:p w14:paraId="09F79D7C" w14:textId="77777777" w:rsidR="00D0137A" w:rsidRDefault="00000000">
            <w:pPr>
              <w:spacing w:after="0"/>
              <w:jc w:val="center"/>
              <w:rPr>
                <w:rFonts w:ascii="Calibri" w:eastAsia="Calibri" w:hAnsi="Calibr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Uzupełnić opis oferowanych parametrów,</w:t>
            </w:r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</w:rPr>
              <w:t>określając wartości oferowanego parametru lub elementu zamówienia lub inne uwagi</w:t>
            </w:r>
          </w:p>
        </w:tc>
      </w:tr>
      <w:tr w:rsidR="00D0137A" w14:paraId="6DFA599E" w14:textId="77777777" w:rsidTr="00E506CC">
        <w:trPr>
          <w:trHeight w:val="399"/>
        </w:trPr>
        <w:tc>
          <w:tcPr>
            <w:tcW w:w="8400" w:type="dxa"/>
            <w:gridSpan w:val="2"/>
            <w:vAlign w:val="center"/>
          </w:tcPr>
          <w:p w14:paraId="5F7E737B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>
              <w:rPr>
                <w:b/>
                <w:bCs/>
                <w:color w:val="000000" w:themeColor="text1"/>
                <w:sz w:val="23"/>
                <w:szCs w:val="23"/>
              </w:rPr>
              <w:t>Zakres pozyskiwanych danych</w:t>
            </w:r>
          </w:p>
        </w:tc>
        <w:tc>
          <w:tcPr>
            <w:tcW w:w="2496" w:type="dxa"/>
            <w:vAlign w:val="center"/>
          </w:tcPr>
          <w:p w14:paraId="11211346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</w:p>
        </w:tc>
        <w:tc>
          <w:tcPr>
            <w:tcW w:w="3132" w:type="dxa"/>
            <w:vAlign w:val="center"/>
          </w:tcPr>
          <w:p w14:paraId="3CED12E3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</w:p>
        </w:tc>
      </w:tr>
      <w:tr w:rsidR="00D0137A" w14:paraId="5E1EF3B3" w14:textId="77777777" w:rsidTr="00E506CC">
        <w:trPr>
          <w:trHeight w:val="288"/>
        </w:trPr>
        <w:tc>
          <w:tcPr>
            <w:tcW w:w="588" w:type="dxa"/>
            <w:vAlign w:val="center"/>
          </w:tcPr>
          <w:p w14:paraId="384CE35B" w14:textId="77777777" w:rsidR="00D0137A" w:rsidRDefault="00D0137A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12" w:type="dxa"/>
          </w:tcPr>
          <w:p w14:paraId="78BAF5B1" w14:textId="77777777" w:rsidR="00D0137A" w:rsidRDefault="0000000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zużycie paliwa,</w:t>
            </w:r>
          </w:p>
        </w:tc>
        <w:tc>
          <w:tcPr>
            <w:tcW w:w="2496" w:type="dxa"/>
          </w:tcPr>
          <w:p w14:paraId="37708D20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132" w:type="dxa"/>
          </w:tcPr>
          <w:p w14:paraId="73E2C7FC" w14:textId="77777777" w:rsidR="00D0137A" w:rsidRDefault="00D0137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137A" w14:paraId="0A7EF245" w14:textId="77777777" w:rsidTr="00E506CC">
        <w:trPr>
          <w:trHeight w:val="302"/>
        </w:trPr>
        <w:tc>
          <w:tcPr>
            <w:tcW w:w="588" w:type="dxa"/>
            <w:vAlign w:val="center"/>
          </w:tcPr>
          <w:p w14:paraId="6477FC42" w14:textId="77777777" w:rsidR="00D0137A" w:rsidRDefault="00D0137A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12" w:type="dxa"/>
          </w:tcPr>
          <w:p w14:paraId="6A154ED5" w14:textId="77777777" w:rsidR="00D0137A" w:rsidRDefault="0000000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prędkość pojazdu,</w:t>
            </w:r>
          </w:p>
        </w:tc>
        <w:tc>
          <w:tcPr>
            <w:tcW w:w="2496" w:type="dxa"/>
          </w:tcPr>
          <w:p w14:paraId="4E7E3FEF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132" w:type="dxa"/>
          </w:tcPr>
          <w:p w14:paraId="5C6785A5" w14:textId="77777777" w:rsidR="00D0137A" w:rsidRDefault="00D0137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137A" w14:paraId="74AFAD64" w14:textId="77777777" w:rsidTr="00E506CC">
        <w:trPr>
          <w:trHeight w:val="288"/>
        </w:trPr>
        <w:tc>
          <w:tcPr>
            <w:tcW w:w="588" w:type="dxa"/>
            <w:vAlign w:val="center"/>
          </w:tcPr>
          <w:p w14:paraId="4321070D" w14:textId="77777777" w:rsidR="00D0137A" w:rsidRDefault="00D0137A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12" w:type="dxa"/>
          </w:tcPr>
          <w:p w14:paraId="65184A39" w14:textId="77777777" w:rsidR="00D0137A" w:rsidRDefault="0000000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prędkość obrotowa silnika,</w:t>
            </w:r>
          </w:p>
        </w:tc>
        <w:tc>
          <w:tcPr>
            <w:tcW w:w="2496" w:type="dxa"/>
          </w:tcPr>
          <w:p w14:paraId="6FE45800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132" w:type="dxa"/>
          </w:tcPr>
          <w:p w14:paraId="2610FC66" w14:textId="77777777" w:rsidR="00D0137A" w:rsidRDefault="00D0137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137A" w14:paraId="4BB27FBF" w14:textId="77777777" w:rsidTr="00E506CC">
        <w:trPr>
          <w:trHeight w:val="288"/>
        </w:trPr>
        <w:tc>
          <w:tcPr>
            <w:tcW w:w="588" w:type="dxa"/>
            <w:vAlign w:val="center"/>
          </w:tcPr>
          <w:p w14:paraId="129BDB74" w14:textId="77777777" w:rsidR="00D0137A" w:rsidRDefault="00D0137A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12" w:type="dxa"/>
          </w:tcPr>
          <w:p w14:paraId="003EAA04" w14:textId="77777777" w:rsidR="00D0137A" w:rsidRDefault="0000000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obciążenie silnika,</w:t>
            </w:r>
          </w:p>
        </w:tc>
        <w:tc>
          <w:tcPr>
            <w:tcW w:w="2496" w:type="dxa"/>
          </w:tcPr>
          <w:p w14:paraId="7F0D09C1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132" w:type="dxa"/>
          </w:tcPr>
          <w:p w14:paraId="323C3B0F" w14:textId="77777777" w:rsidR="00D0137A" w:rsidRDefault="00D0137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137A" w14:paraId="3C7CAE2E" w14:textId="77777777" w:rsidTr="00E506CC">
        <w:trPr>
          <w:trHeight w:val="312"/>
        </w:trPr>
        <w:tc>
          <w:tcPr>
            <w:tcW w:w="588" w:type="dxa"/>
            <w:vAlign w:val="center"/>
          </w:tcPr>
          <w:p w14:paraId="19DB9F4D" w14:textId="77777777" w:rsidR="00D0137A" w:rsidRDefault="00D0137A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12" w:type="dxa"/>
          </w:tcPr>
          <w:p w14:paraId="197B0971" w14:textId="77777777" w:rsidR="00D0137A" w:rsidRDefault="0000000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analiza przejazdu w czasie rzeczywistym,</w:t>
            </w:r>
          </w:p>
        </w:tc>
        <w:tc>
          <w:tcPr>
            <w:tcW w:w="2496" w:type="dxa"/>
          </w:tcPr>
          <w:p w14:paraId="2025FDEF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132" w:type="dxa"/>
          </w:tcPr>
          <w:p w14:paraId="6C8B710B" w14:textId="77777777" w:rsidR="00D0137A" w:rsidRDefault="00D0137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137A" w14:paraId="3D4DCC7D" w14:textId="77777777" w:rsidTr="00E506CC">
        <w:trPr>
          <w:trHeight w:val="288"/>
        </w:trPr>
        <w:tc>
          <w:tcPr>
            <w:tcW w:w="588" w:type="dxa"/>
            <w:vAlign w:val="center"/>
          </w:tcPr>
          <w:p w14:paraId="1632E5DE" w14:textId="77777777" w:rsidR="00D0137A" w:rsidRDefault="00D0137A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12" w:type="dxa"/>
          </w:tcPr>
          <w:p w14:paraId="39A9303E" w14:textId="77777777" w:rsidR="00D0137A" w:rsidRDefault="0000000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pozycja GPS z dokładnością  do 2 m,</w:t>
            </w:r>
          </w:p>
        </w:tc>
        <w:tc>
          <w:tcPr>
            <w:tcW w:w="2496" w:type="dxa"/>
          </w:tcPr>
          <w:p w14:paraId="2AAC9603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132" w:type="dxa"/>
          </w:tcPr>
          <w:p w14:paraId="3A03C29D" w14:textId="77777777" w:rsidR="00D0137A" w:rsidRDefault="00D0137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137A" w14:paraId="1103321C" w14:textId="77777777" w:rsidTr="00E506CC">
        <w:trPr>
          <w:trHeight w:val="475"/>
        </w:trPr>
        <w:tc>
          <w:tcPr>
            <w:tcW w:w="588" w:type="dxa"/>
            <w:vAlign w:val="center"/>
          </w:tcPr>
          <w:p w14:paraId="6CAAADE0" w14:textId="77777777" w:rsidR="00D0137A" w:rsidRDefault="00D0137A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12" w:type="dxa"/>
          </w:tcPr>
          <w:p w14:paraId="6ADD5BBD" w14:textId="77777777" w:rsidR="00D0137A" w:rsidRDefault="0000000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czas pracy maszyny,</w:t>
            </w:r>
          </w:p>
        </w:tc>
        <w:tc>
          <w:tcPr>
            <w:tcW w:w="2496" w:type="dxa"/>
          </w:tcPr>
          <w:p w14:paraId="49155B1E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132" w:type="dxa"/>
          </w:tcPr>
          <w:p w14:paraId="535578AC" w14:textId="77777777" w:rsidR="00D0137A" w:rsidRDefault="00D0137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137A" w14:paraId="2558DBE9" w14:textId="77777777" w:rsidTr="00E506CC">
        <w:trPr>
          <w:trHeight w:val="154"/>
        </w:trPr>
        <w:tc>
          <w:tcPr>
            <w:tcW w:w="8400" w:type="dxa"/>
            <w:gridSpan w:val="2"/>
            <w:vAlign w:val="center"/>
          </w:tcPr>
          <w:p w14:paraId="42A6048F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Funkcje:</w:t>
            </w:r>
          </w:p>
        </w:tc>
        <w:tc>
          <w:tcPr>
            <w:tcW w:w="2496" w:type="dxa"/>
            <w:vAlign w:val="center"/>
          </w:tcPr>
          <w:p w14:paraId="7609B81D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3132" w:type="dxa"/>
            <w:vAlign w:val="center"/>
          </w:tcPr>
          <w:p w14:paraId="6DE92C64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</w:tr>
      <w:tr w:rsidR="00D0137A" w14:paraId="39B6EC05" w14:textId="77777777" w:rsidTr="00E506CC">
        <w:trPr>
          <w:trHeight w:val="123"/>
        </w:trPr>
        <w:tc>
          <w:tcPr>
            <w:tcW w:w="588" w:type="dxa"/>
            <w:vAlign w:val="center"/>
          </w:tcPr>
          <w:p w14:paraId="5CF93C8E" w14:textId="77777777" w:rsidR="00D0137A" w:rsidRDefault="00D0137A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12" w:type="dxa"/>
          </w:tcPr>
          <w:p w14:paraId="6094F54A" w14:textId="77777777" w:rsidR="00D0137A" w:rsidRDefault="0000000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automatyczna rejestracja zabiegów agrotechnicznych,</w:t>
            </w:r>
          </w:p>
        </w:tc>
        <w:tc>
          <w:tcPr>
            <w:tcW w:w="2496" w:type="dxa"/>
          </w:tcPr>
          <w:p w14:paraId="4D9312B1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132" w:type="dxa"/>
          </w:tcPr>
          <w:p w14:paraId="1E40DEFA" w14:textId="77777777" w:rsidR="00D0137A" w:rsidRDefault="00D0137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137A" w14:paraId="10074EC0" w14:textId="77777777" w:rsidTr="00E506CC">
        <w:trPr>
          <w:trHeight w:val="169"/>
        </w:trPr>
        <w:tc>
          <w:tcPr>
            <w:tcW w:w="588" w:type="dxa"/>
            <w:vAlign w:val="center"/>
          </w:tcPr>
          <w:p w14:paraId="3989556E" w14:textId="77777777" w:rsidR="00D0137A" w:rsidRDefault="00D0137A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12" w:type="dxa"/>
          </w:tcPr>
          <w:p w14:paraId="649F4017" w14:textId="77777777" w:rsidR="00D0137A" w:rsidRDefault="0000000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optymalizacja tras,</w:t>
            </w:r>
          </w:p>
        </w:tc>
        <w:tc>
          <w:tcPr>
            <w:tcW w:w="2496" w:type="dxa"/>
          </w:tcPr>
          <w:p w14:paraId="4C6A981C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132" w:type="dxa"/>
          </w:tcPr>
          <w:p w14:paraId="305A3746" w14:textId="77777777" w:rsidR="00D0137A" w:rsidRDefault="00D0137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137A" w14:paraId="39AD8248" w14:textId="77777777" w:rsidTr="00E506CC">
        <w:trPr>
          <w:trHeight w:val="123"/>
        </w:trPr>
        <w:tc>
          <w:tcPr>
            <w:tcW w:w="588" w:type="dxa"/>
            <w:vAlign w:val="center"/>
          </w:tcPr>
          <w:p w14:paraId="0364D8D2" w14:textId="77777777" w:rsidR="00D0137A" w:rsidRDefault="00D0137A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12" w:type="dxa"/>
          </w:tcPr>
          <w:p w14:paraId="4EDEA530" w14:textId="77777777" w:rsidR="00D0137A" w:rsidRDefault="0000000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ewidencja paliwa i kosztów,</w:t>
            </w:r>
          </w:p>
        </w:tc>
        <w:tc>
          <w:tcPr>
            <w:tcW w:w="2496" w:type="dxa"/>
          </w:tcPr>
          <w:p w14:paraId="4E74056B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132" w:type="dxa"/>
          </w:tcPr>
          <w:p w14:paraId="5400B1B0" w14:textId="77777777" w:rsidR="00D0137A" w:rsidRDefault="00D0137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137A" w14:paraId="5C4630D9" w14:textId="77777777" w:rsidTr="00E506CC">
        <w:trPr>
          <w:trHeight w:val="130"/>
        </w:trPr>
        <w:tc>
          <w:tcPr>
            <w:tcW w:w="588" w:type="dxa"/>
            <w:vAlign w:val="center"/>
          </w:tcPr>
          <w:p w14:paraId="506BD9B9" w14:textId="77777777" w:rsidR="00D0137A" w:rsidRDefault="00D0137A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12" w:type="dxa"/>
          </w:tcPr>
          <w:p w14:paraId="548C78AE" w14:textId="77777777" w:rsidR="00D0137A" w:rsidRDefault="0000000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możliwość analizy efektywności operatora,</w:t>
            </w:r>
          </w:p>
        </w:tc>
        <w:tc>
          <w:tcPr>
            <w:tcW w:w="2496" w:type="dxa"/>
          </w:tcPr>
          <w:p w14:paraId="2BFE8953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132" w:type="dxa"/>
          </w:tcPr>
          <w:p w14:paraId="5EE6EE05" w14:textId="77777777" w:rsidR="00D0137A" w:rsidRDefault="00D0137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137A" w14:paraId="52DD9B17" w14:textId="77777777" w:rsidTr="00E506CC">
        <w:trPr>
          <w:trHeight w:val="215"/>
        </w:trPr>
        <w:tc>
          <w:tcPr>
            <w:tcW w:w="588" w:type="dxa"/>
            <w:vAlign w:val="center"/>
          </w:tcPr>
          <w:p w14:paraId="0BCCD86A" w14:textId="77777777" w:rsidR="00D0137A" w:rsidRDefault="00D0137A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12" w:type="dxa"/>
          </w:tcPr>
          <w:p w14:paraId="4C971D58" w14:textId="77777777" w:rsidR="00D0137A" w:rsidRDefault="0000000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Raporty efektywności pracy, raporty serwisowe monitorujące stan techniczny maszyny</w:t>
            </w:r>
          </w:p>
        </w:tc>
        <w:tc>
          <w:tcPr>
            <w:tcW w:w="2496" w:type="dxa"/>
          </w:tcPr>
          <w:p w14:paraId="5C4D93B5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132" w:type="dxa"/>
          </w:tcPr>
          <w:p w14:paraId="27285F52" w14:textId="77777777" w:rsidR="00D0137A" w:rsidRDefault="00D0137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137A" w14:paraId="35329051" w14:textId="77777777" w:rsidTr="00E506CC">
        <w:trPr>
          <w:trHeight w:val="291"/>
        </w:trPr>
        <w:tc>
          <w:tcPr>
            <w:tcW w:w="8400" w:type="dxa"/>
            <w:gridSpan w:val="2"/>
            <w:vAlign w:val="center"/>
          </w:tcPr>
          <w:p w14:paraId="1A939414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Efekty:</w:t>
            </w:r>
          </w:p>
        </w:tc>
        <w:tc>
          <w:tcPr>
            <w:tcW w:w="2496" w:type="dxa"/>
            <w:vAlign w:val="center"/>
          </w:tcPr>
          <w:p w14:paraId="2AA48B20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3132" w:type="dxa"/>
            <w:vAlign w:val="center"/>
          </w:tcPr>
          <w:p w14:paraId="057A0586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</w:tr>
      <w:tr w:rsidR="00D0137A" w14:paraId="1600B21F" w14:textId="77777777" w:rsidTr="00E506CC">
        <w:trPr>
          <w:trHeight w:val="138"/>
        </w:trPr>
        <w:tc>
          <w:tcPr>
            <w:tcW w:w="588" w:type="dxa"/>
            <w:vAlign w:val="center"/>
          </w:tcPr>
          <w:p w14:paraId="6FD73476" w14:textId="77777777" w:rsidR="00D0137A" w:rsidRDefault="00D0137A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12" w:type="dxa"/>
          </w:tcPr>
          <w:p w14:paraId="2E04862F" w14:textId="77777777" w:rsidR="00D0137A" w:rsidRDefault="0000000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redukcja kosztów paliwa,</w:t>
            </w:r>
          </w:p>
        </w:tc>
        <w:tc>
          <w:tcPr>
            <w:tcW w:w="2496" w:type="dxa"/>
          </w:tcPr>
          <w:p w14:paraId="7E9C8187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132" w:type="dxa"/>
          </w:tcPr>
          <w:p w14:paraId="55220AAF" w14:textId="77777777" w:rsidR="00D0137A" w:rsidRDefault="00D0137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137A" w14:paraId="07B64042" w14:textId="77777777" w:rsidTr="00E506CC">
        <w:trPr>
          <w:trHeight w:val="138"/>
        </w:trPr>
        <w:tc>
          <w:tcPr>
            <w:tcW w:w="588" w:type="dxa"/>
            <w:vAlign w:val="center"/>
          </w:tcPr>
          <w:p w14:paraId="33BDFADF" w14:textId="77777777" w:rsidR="00D0137A" w:rsidRDefault="00D0137A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12" w:type="dxa"/>
          </w:tcPr>
          <w:p w14:paraId="1A4E0BEA" w14:textId="77777777" w:rsidR="00D0137A" w:rsidRDefault="0000000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zmniejszenie liczby przejazdów,</w:t>
            </w:r>
          </w:p>
        </w:tc>
        <w:tc>
          <w:tcPr>
            <w:tcW w:w="2496" w:type="dxa"/>
          </w:tcPr>
          <w:p w14:paraId="3F2BCDC0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132" w:type="dxa"/>
          </w:tcPr>
          <w:p w14:paraId="0E810C01" w14:textId="77777777" w:rsidR="00D0137A" w:rsidRDefault="00D0137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137A" w14:paraId="4F3E050B" w14:textId="77777777" w:rsidTr="00E506CC">
        <w:trPr>
          <w:trHeight w:val="153"/>
        </w:trPr>
        <w:tc>
          <w:tcPr>
            <w:tcW w:w="588" w:type="dxa"/>
            <w:vAlign w:val="center"/>
          </w:tcPr>
          <w:p w14:paraId="75CBD8CC" w14:textId="77777777" w:rsidR="00D0137A" w:rsidRDefault="00D0137A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12" w:type="dxa"/>
          </w:tcPr>
          <w:p w14:paraId="28490C7D" w14:textId="77777777" w:rsidR="00D0137A" w:rsidRDefault="0000000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lepsze wykorzystanie parku maszynowego</w:t>
            </w:r>
          </w:p>
        </w:tc>
        <w:tc>
          <w:tcPr>
            <w:tcW w:w="2496" w:type="dxa"/>
          </w:tcPr>
          <w:p w14:paraId="1570CCFD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132" w:type="dxa"/>
          </w:tcPr>
          <w:p w14:paraId="2374B485" w14:textId="77777777" w:rsidR="00D0137A" w:rsidRDefault="00D0137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44FB7" w14:textId="77777777" w:rsidR="00D0137A" w:rsidRDefault="00D0137A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Cs/>
        </w:rPr>
      </w:pPr>
    </w:p>
    <w:p w14:paraId="5282D55A" w14:textId="77777777" w:rsidR="00D0137A" w:rsidRDefault="00000000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>2)  czujnik</w:t>
      </w:r>
      <w:r>
        <w:rPr>
          <w:rFonts w:ascii="Arial" w:eastAsia="Arial" w:hAnsi="Arial"/>
          <w:b/>
          <w:bCs/>
          <w:strike/>
        </w:rPr>
        <w:t xml:space="preserve"> </w:t>
      </w:r>
      <w:r>
        <w:rPr>
          <w:rFonts w:ascii="Arial" w:eastAsia="Arial" w:hAnsi="Arial"/>
          <w:b/>
          <w:bCs/>
        </w:rPr>
        <w:t>do monitorowania warunków w przechowalni:</w:t>
      </w:r>
    </w:p>
    <w:p w14:paraId="003FCE8B" w14:textId="77777777" w:rsidR="00D0137A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MARKA:</w:t>
      </w:r>
      <w:r>
        <w:rPr>
          <w:rFonts w:ascii="Arial" w:eastAsia="Times New Roman" w:hAnsi="Arial" w:cs="Arial"/>
          <w:lang w:eastAsia="pl-PL"/>
        </w:rPr>
        <w:t xml:space="preserve"> …………………………………………………… </w:t>
      </w:r>
      <w:r>
        <w:rPr>
          <w:rFonts w:ascii="Arial" w:eastAsia="Times New Roman" w:hAnsi="Arial" w:cs="Arial"/>
          <w:b/>
          <w:bCs/>
          <w:lang w:eastAsia="pl-PL"/>
        </w:rPr>
        <w:t xml:space="preserve">MODEL </w:t>
      </w:r>
      <w:r>
        <w:rPr>
          <w:rFonts w:ascii="Arial" w:eastAsia="Times New Roman" w:hAnsi="Arial" w:cs="Arial"/>
          <w:lang w:eastAsia="pl-PL"/>
        </w:rPr>
        <w:t>: ……………………………………..</w:t>
      </w:r>
    </w:p>
    <w:p w14:paraId="2AE34CBD" w14:textId="77777777" w:rsidR="00D0137A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PRODUCENT</w:t>
      </w:r>
      <w:r>
        <w:rPr>
          <w:rFonts w:ascii="Arial" w:eastAsia="Times New Roman" w:hAnsi="Arial" w:cs="Arial"/>
          <w:lang w:eastAsia="pl-PL"/>
        </w:rPr>
        <w:t xml:space="preserve"> : ……………………………………………………………………………………….</w:t>
      </w:r>
    </w:p>
    <w:p w14:paraId="6D03C8DF" w14:textId="77777777" w:rsidR="00D0137A" w:rsidRDefault="00000000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Cs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Stan fabrycznie nowy rok produkcji: ………………………………………….       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7873"/>
        <w:gridCol w:w="2556"/>
        <w:gridCol w:w="3072"/>
      </w:tblGrid>
      <w:tr w:rsidR="00D0137A" w14:paraId="3A45CB40" w14:textId="77777777" w:rsidTr="00E506CC">
        <w:trPr>
          <w:trHeight w:val="528"/>
        </w:trPr>
        <w:tc>
          <w:tcPr>
            <w:tcW w:w="528" w:type="dxa"/>
            <w:vAlign w:val="center"/>
          </w:tcPr>
          <w:p w14:paraId="453E15E9" w14:textId="77777777" w:rsidR="00D0137A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7872" w:type="dxa"/>
            <w:vAlign w:val="center"/>
          </w:tcPr>
          <w:p w14:paraId="79DB7211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Minimalne parametry techniczne, eksploatacyjne i wyposażenie wymagane przez Zamawiającego</w:t>
            </w:r>
          </w:p>
        </w:tc>
        <w:tc>
          <w:tcPr>
            <w:tcW w:w="2556" w:type="dxa"/>
            <w:vAlign w:val="center"/>
          </w:tcPr>
          <w:p w14:paraId="72B401FD" w14:textId="77777777" w:rsidR="00D0137A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Potwierdzenie spełnienia wymagań wskazanych w kolumnie 2</w:t>
            </w:r>
          </w:p>
          <w:p w14:paraId="7EBD4503" w14:textId="77777777" w:rsidR="00D0137A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* Niepotrzebne skreślić</w:t>
            </w:r>
          </w:p>
          <w:p w14:paraId="3E0D78E7" w14:textId="77777777" w:rsidR="00D0137A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3072" w:type="dxa"/>
            <w:vAlign w:val="center"/>
          </w:tcPr>
          <w:p w14:paraId="25E416A7" w14:textId="77777777" w:rsidR="00D0137A" w:rsidRDefault="00000000">
            <w:pPr>
              <w:spacing w:after="0"/>
              <w:jc w:val="center"/>
              <w:rPr>
                <w:rFonts w:ascii="Calibri" w:eastAsia="Calibri" w:hAnsi="Calibr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Uzupełnić opis oferowanych parametrów,</w:t>
            </w:r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</w:rPr>
              <w:t>określając wartości oferowanego parametru lub elementu zamówienia lub inne uwagi</w:t>
            </w:r>
          </w:p>
        </w:tc>
      </w:tr>
      <w:tr w:rsidR="00D0137A" w14:paraId="69AD0EFF" w14:textId="77777777" w:rsidTr="00E506CC">
        <w:trPr>
          <w:trHeight w:val="399"/>
        </w:trPr>
        <w:tc>
          <w:tcPr>
            <w:tcW w:w="8400" w:type="dxa"/>
            <w:gridSpan w:val="2"/>
            <w:vAlign w:val="center"/>
          </w:tcPr>
          <w:p w14:paraId="22933423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Parametry techniczne</w:t>
            </w:r>
          </w:p>
        </w:tc>
        <w:tc>
          <w:tcPr>
            <w:tcW w:w="2556" w:type="dxa"/>
            <w:vAlign w:val="center"/>
          </w:tcPr>
          <w:p w14:paraId="0443ED0C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</w:p>
        </w:tc>
        <w:tc>
          <w:tcPr>
            <w:tcW w:w="3072" w:type="dxa"/>
            <w:vAlign w:val="center"/>
          </w:tcPr>
          <w:p w14:paraId="3CE9A007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</w:p>
        </w:tc>
      </w:tr>
      <w:tr w:rsidR="00D0137A" w14:paraId="01C6E3FA" w14:textId="77777777" w:rsidTr="00E506CC">
        <w:trPr>
          <w:trHeight w:val="388"/>
        </w:trPr>
        <w:tc>
          <w:tcPr>
            <w:tcW w:w="528" w:type="dxa"/>
            <w:vAlign w:val="center"/>
          </w:tcPr>
          <w:p w14:paraId="2F254067" w14:textId="77777777" w:rsidR="00D0137A" w:rsidRDefault="00D0137A">
            <w:pPr>
              <w:pStyle w:val="Akapitzlist"/>
              <w:numPr>
                <w:ilvl w:val="0"/>
                <w:numId w:val="9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</w:tcPr>
          <w:p w14:paraId="43247B3F" w14:textId="77777777" w:rsidR="00D0137A" w:rsidRDefault="00000000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pomiar wilgotności powietrza (dokładność ±2–3%),</w:t>
            </w:r>
          </w:p>
        </w:tc>
        <w:tc>
          <w:tcPr>
            <w:tcW w:w="2556" w:type="dxa"/>
          </w:tcPr>
          <w:p w14:paraId="6998F2D5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lang w:eastAsia="pl-PL"/>
              </w:rPr>
              <w:t>TAK / NIE*</w:t>
            </w:r>
          </w:p>
        </w:tc>
        <w:tc>
          <w:tcPr>
            <w:tcW w:w="3072" w:type="dxa"/>
          </w:tcPr>
          <w:p w14:paraId="2BA8B224" w14:textId="77777777" w:rsidR="00D0137A" w:rsidRDefault="00D0137A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D0137A" w14:paraId="245BE72C" w14:textId="77777777" w:rsidTr="00E506CC">
        <w:trPr>
          <w:trHeight w:val="288"/>
        </w:trPr>
        <w:tc>
          <w:tcPr>
            <w:tcW w:w="528" w:type="dxa"/>
            <w:vAlign w:val="center"/>
          </w:tcPr>
          <w:p w14:paraId="46249994" w14:textId="77777777" w:rsidR="00D0137A" w:rsidRDefault="00D0137A">
            <w:pPr>
              <w:pStyle w:val="Akapitzlist"/>
              <w:numPr>
                <w:ilvl w:val="0"/>
                <w:numId w:val="9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</w:tcPr>
          <w:p w14:paraId="05249F9C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zakres pomiaru temperatury: min –20 do +60°C,</w:t>
            </w:r>
          </w:p>
        </w:tc>
        <w:tc>
          <w:tcPr>
            <w:tcW w:w="2556" w:type="dxa"/>
          </w:tcPr>
          <w:p w14:paraId="690BC9CF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2" w:type="dxa"/>
          </w:tcPr>
          <w:p w14:paraId="0449F580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05ADBB1B" w14:textId="77777777" w:rsidTr="00E506CC">
        <w:trPr>
          <w:trHeight w:val="302"/>
        </w:trPr>
        <w:tc>
          <w:tcPr>
            <w:tcW w:w="528" w:type="dxa"/>
            <w:vAlign w:val="center"/>
          </w:tcPr>
          <w:p w14:paraId="74C05B3F" w14:textId="77777777" w:rsidR="00D0137A" w:rsidRDefault="00D0137A">
            <w:pPr>
              <w:pStyle w:val="Akapitzlist"/>
              <w:numPr>
                <w:ilvl w:val="0"/>
                <w:numId w:val="9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</w:tcPr>
          <w:p w14:paraId="12797F0B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bezprzewodowa komunikacja,</w:t>
            </w:r>
          </w:p>
        </w:tc>
        <w:tc>
          <w:tcPr>
            <w:tcW w:w="2556" w:type="dxa"/>
          </w:tcPr>
          <w:p w14:paraId="5A0B85E9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2" w:type="dxa"/>
          </w:tcPr>
          <w:p w14:paraId="071D2F56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45C84089" w14:textId="77777777" w:rsidTr="00E506CC">
        <w:trPr>
          <w:trHeight w:val="288"/>
        </w:trPr>
        <w:tc>
          <w:tcPr>
            <w:tcW w:w="528" w:type="dxa"/>
            <w:vAlign w:val="center"/>
          </w:tcPr>
          <w:p w14:paraId="74EFAB82" w14:textId="77777777" w:rsidR="00D0137A" w:rsidRDefault="00D0137A">
            <w:pPr>
              <w:pStyle w:val="Akapitzlist"/>
              <w:numPr>
                <w:ilvl w:val="0"/>
                <w:numId w:val="9"/>
              </w:num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</w:tcPr>
          <w:p w14:paraId="29939CFA" w14:textId="77777777" w:rsidR="00D0137A" w:rsidRDefault="00000000">
            <w:pPr>
              <w:pStyle w:val="Default"/>
              <w:numPr>
                <w:ilvl w:val="1"/>
                <w:numId w:val="1"/>
              </w:numPr>
              <w:tabs>
                <w:tab w:val="left" w:pos="60"/>
              </w:tabs>
              <w:ind w:right="57"/>
            </w:pPr>
            <w:r>
              <w:rPr>
                <w:rFonts w:ascii="Arial" w:hAnsi="Arial" w:cs="Arial"/>
                <w:sz w:val="22"/>
                <w:szCs w:val="22"/>
              </w:rPr>
              <w:t>czas pracy na jednym ładowaniu: do 6 miesięcy,</w:t>
            </w:r>
          </w:p>
        </w:tc>
        <w:tc>
          <w:tcPr>
            <w:tcW w:w="2556" w:type="dxa"/>
          </w:tcPr>
          <w:p w14:paraId="1EF9FB50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072" w:type="dxa"/>
          </w:tcPr>
          <w:p w14:paraId="772AF364" w14:textId="77777777" w:rsidR="00D0137A" w:rsidRDefault="00D0137A">
            <w:pPr>
              <w:pStyle w:val="Default"/>
              <w:numPr>
                <w:ilvl w:val="1"/>
                <w:numId w:val="1"/>
              </w:numPr>
              <w:tabs>
                <w:tab w:val="left" w:pos="60"/>
              </w:tabs>
              <w:ind w:right="57"/>
            </w:pPr>
          </w:p>
        </w:tc>
      </w:tr>
      <w:tr w:rsidR="00D0137A" w14:paraId="2E70BD06" w14:textId="77777777" w:rsidTr="00E506CC">
        <w:trPr>
          <w:trHeight w:val="288"/>
        </w:trPr>
        <w:tc>
          <w:tcPr>
            <w:tcW w:w="528" w:type="dxa"/>
            <w:vAlign w:val="center"/>
          </w:tcPr>
          <w:p w14:paraId="2E608F54" w14:textId="77777777" w:rsidR="00D0137A" w:rsidRDefault="00D0137A">
            <w:pPr>
              <w:pStyle w:val="Akapitzlist"/>
              <w:numPr>
                <w:ilvl w:val="0"/>
                <w:numId w:val="9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</w:tcPr>
          <w:p w14:paraId="49674EE6" w14:textId="77777777" w:rsidR="00D0137A" w:rsidRDefault="00000000">
            <w:pPr>
              <w:pStyle w:val="Default"/>
              <w:numPr>
                <w:ilvl w:val="1"/>
                <w:numId w:val="2"/>
              </w:numPr>
              <w:tabs>
                <w:tab w:val="left" w:pos="60"/>
              </w:tabs>
              <w:ind w:right="57"/>
            </w:pPr>
            <w:r>
              <w:rPr>
                <w:rFonts w:ascii="Arial" w:hAnsi="Arial" w:cs="Arial"/>
                <w:sz w:val="22"/>
                <w:szCs w:val="22"/>
              </w:rPr>
              <w:t>częstotliwość aktualizacji: min. 60 minut.</w:t>
            </w:r>
          </w:p>
        </w:tc>
        <w:tc>
          <w:tcPr>
            <w:tcW w:w="2556" w:type="dxa"/>
          </w:tcPr>
          <w:p w14:paraId="1B4AAF0A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072" w:type="dxa"/>
          </w:tcPr>
          <w:p w14:paraId="1B29D22D" w14:textId="77777777" w:rsidR="00D0137A" w:rsidRDefault="00D0137A">
            <w:pPr>
              <w:pStyle w:val="Default"/>
              <w:numPr>
                <w:ilvl w:val="1"/>
                <w:numId w:val="2"/>
              </w:numPr>
              <w:tabs>
                <w:tab w:val="left" w:pos="60"/>
              </w:tabs>
              <w:ind w:right="57"/>
            </w:pPr>
          </w:p>
        </w:tc>
      </w:tr>
      <w:tr w:rsidR="00D0137A" w14:paraId="6876F9D8" w14:textId="77777777" w:rsidTr="00E506CC">
        <w:trPr>
          <w:trHeight w:val="288"/>
        </w:trPr>
        <w:tc>
          <w:tcPr>
            <w:tcW w:w="528" w:type="dxa"/>
            <w:vAlign w:val="center"/>
          </w:tcPr>
          <w:p w14:paraId="36105D42" w14:textId="77777777" w:rsidR="00D0137A" w:rsidRDefault="00D0137A">
            <w:pPr>
              <w:pStyle w:val="Akapitzlist"/>
              <w:numPr>
                <w:ilvl w:val="0"/>
                <w:numId w:val="9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</w:tcPr>
          <w:p w14:paraId="2CD66ACB" w14:textId="77777777" w:rsidR="00D0137A" w:rsidRDefault="00000000">
            <w:pPr>
              <w:pStyle w:val="Default"/>
              <w:numPr>
                <w:ilvl w:val="1"/>
                <w:numId w:val="3"/>
              </w:numPr>
              <w:tabs>
                <w:tab w:val="left" w:pos="60"/>
              </w:tabs>
              <w:ind w:right="57"/>
            </w:pPr>
            <w:r>
              <w:rPr>
                <w:rFonts w:ascii="Arial" w:hAnsi="Arial" w:cs="Arial"/>
                <w:sz w:val="22"/>
                <w:szCs w:val="22"/>
              </w:rPr>
              <w:t>zakres pomiaru temperatury: min. –20 do +60°C,</w:t>
            </w:r>
          </w:p>
        </w:tc>
        <w:tc>
          <w:tcPr>
            <w:tcW w:w="2556" w:type="dxa"/>
          </w:tcPr>
          <w:p w14:paraId="38CBC1F7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072" w:type="dxa"/>
          </w:tcPr>
          <w:p w14:paraId="7BDD00DC" w14:textId="77777777" w:rsidR="00D0137A" w:rsidRDefault="00D0137A">
            <w:pPr>
              <w:pStyle w:val="Default"/>
              <w:numPr>
                <w:ilvl w:val="1"/>
                <w:numId w:val="3"/>
              </w:numPr>
              <w:tabs>
                <w:tab w:val="left" w:pos="60"/>
              </w:tabs>
              <w:ind w:right="57"/>
            </w:pPr>
          </w:p>
        </w:tc>
      </w:tr>
      <w:tr w:rsidR="00D0137A" w14:paraId="45E8DC37" w14:textId="77777777" w:rsidTr="00E506CC">
        <w:trPr>
          <w:trHeight w:val="224"/>
        </w:trPr>
        <w:tc>
          <w:tcPr>
            <w:tcW w:w="528" w:type="dxa"/>
            <w:vAlign w:val="center"/>
          </w:tcPr>
          <w:p w14:paraId="375BD279" w14:textId="77777777" w:rsidR="00D0137A" w:rsidRDefault="00D0137A">
            <w:pPr>
              <w:pStyle w:val="Akapitzlist"/>
              <w:numPr>
                <w:ilvl w:val="0"/>
                <w:numId w:val="9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</w:tcPr>
          <w:p w14:paraId="58A64139" w14:textId="77777777" w:rsidR="00D0137A" w:rsidRDefault="00000000">
            <w:pPr>
              <w:pStyle w:val="Default"/>
              <w:numPr>
                <w:ilvl w:val="1"/>
                <w:numId w:val="4"/>
              </w:numPr>
              <w:tabs>
                <w:tab w:val="left" w:pos="60"/>
              </w:tabs>
              <w:ind w:right="57"/>
            </w:pPr>
            <w:r>
              <w:rPr>
                <w:rFonts w:ascii="Arial" w:hAnsi="Arial" w:cs="Arial"/>
                <w:sz w:val="22"/>
                <w:szCs w:val="22"/>
              </w:rPr>
              <w:t>czas pracy na jednym ładowaniu: do 6 miesięcy,</w:t>
            </w:r>
          </w:p>
        </w:tc>
        <w:tc>
          <w:tcPr>
            <w:tcW w:w="2556" w:type="dxa"/>
          </w:tcPr>
          <w:p w14:paraId="7D211CAB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072" w:type="dxa"/>
          </w:tcPr>
          <w:p w14:paraId="7A55BAB6" w14:textId="77777777" w:rsidR="00D0137A" w:rsidRDefault="00D0137A">
            <w:pPr>
              <w:pStyle w:val="Default"/>
              <w:numPr>
                <w:ilvl w:val="1"/>
                <w:numId w:val="4"/>
              </w:numPr>
              <w:tabs>
                <w:tab w:val="left" w:pos="60"/>
              </w:tabs>
              <w:ind w:right="57"/>
            </w:pPr>
          </w:p>
        </w:tc>
      </w:tr>
      <w:tr w:rsidR="00D0137A" w14:paraId="21ADF709" w14:textId="77777777" w:rsidTr="00E506CC">
        <w:trPr>
          <w:trHeight w:val="310"/>
        </w:trPr>
        <w:tc>
          <w:tcPr>
            <w:tcW w:w="8400" w:type="dxa"/>
            <w:gridSpan w:val="2"/>
            <w:vAlign w:val="center"/>
          </w:tcPr>
          <w:p w14:paraId="11550CD0" w14:textId="77777777" w:rsidR="00D0137A" w:rsidRDefault="00000000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Funkcje:</w:t>
            </w:r>
          </w:p>
        </w:tc>
        <w:tc>
          <w:tcPr>
            <w:tcW w:w="2556" w:type="dxa"/>
            <w:vAlign w:val="center"/>
          </w:tcPr>
          <w:p w14:paraId="06D95172" w14:textId="77777777" w:rsidR="00D0137A" w:rsidRDefault="00D0137A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3072" w:type="dxa"/>
            <w:vAlign w:val="center"/>
          </w:tcPr>
          <w:p w14:paraId="5A1639A3" w14:textId="77777777" w:rsidR="00D0137A" w:rsidRDefault="00D0137A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D0137A" w14:paraId="3D49133C" w14:textId="77777777" w:rsidTr="00E506CC">
        <w:trPr>
          <w:trHeight w:val="288"/>
        </w:trPr>
        <w:tc>
          <w:tcPr>
            <w:tcW w:w="528" w:type="dxa"/>
            <w:vAlign w:val="center"/>
          </w:tcPr>
          <w:p w14:paraId="29EADF6D" w14:textId="77777777" w:rsidR="00D0137A" w:rsidRDefault="00D0137A">
            <w:pPr>
              <w:pStyle w:val="Akapitzlist"/>
              <w:numPr>
                <w:ilvl w:val="0"/>
                <w:numId w:val="8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</w:tcPr>
          <w:p w14:paraId="328A1331" w14:textId="77777777" w:rsidR="00D0137A" w:rsidRDefault="0000000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monitoring warunków przechowywania,</w:t>
            </w:r>
          </w:p>
        </w:tc>
        <w:tc>
          <w:tcPr>
            <w:tcW w:w="2556" w:type="dxa"/>
          </w:tcPr>
          <w:p w14:paraId="760F1A49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072" w:type="dxa"/>
          </w:tcPr>
          <w:p w14:paraId="3C705A68" w14:textId="77777777" w:rsidR="00D0137A" w:rsidRDefault="00D0137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137A" w14:paraId="3B20AB2B" w14:textId="77777777" w:rsidTr="00E506CC">
        <w:trPr>
          <w:trHeight w:val="288"/>
        </w:trPr>
        <w:tc>
          <w:tcPr>
            <w:tcW w:w="528" w:type="dxa"/>
            <w:vAlign w:val="center"/>
          </w:tcPr>
          <w:p w14:paraId="3773BB44" w14:textId="77777777" w:rsidR="00D0137A" w:rsidRDefault="00D0137A">
            <w:pPr>
              <w:pStyle w:val="Akapitzlist"/>
              <w:numPr>
                <w:ilvl w:val="0"/>
                <w:numId w:val="8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</w:tcPr>
          <w:p w14:paraId="6DE3EAB4" w14:textId="77777777" w:rsidR="00D0137A" w:rsidRDefault="00000000">
            <w:pPr>
              <w:pStyle w:val="Default"/>
              <w:tabs>
                <w:tab w:val="left" w:pos="0"/>
              </w:tabs>
            </w:pPr>
            <w:r>
              <w:rPr>
                <w:rFonts w:ascii="Arial" w:hAnsi="Arial" w:cs="Arial"/>
                <w:sz w:val="22"/>
                <w:szCs w:val="22"/>
              </w:rPr>
              <w:t>system alarmów pogodowych, alarmy w przypadku przekroczenia progów (temperatura, wilgotność),</w:t>
            </w:r>
          </w:p>
        </w:tc>
        <w:tc>
          <w:tcPr>
            <w:tcW w:w="2556" w:type="dxa"/>
          </w:tcPr>
          <w:p w14:paraId="5BAFF4C6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072" w:type="dxa"/>
          </w:tcPr>
          <w:p w14:paraId="084E33AA" w14:textId="77777777" w:rsidR="00D0137A" w:rsidRDefault="00D0137A">
            <w:pPr>
              <w:pStyle w:val="Default"/>
              <w:tabs>
                <w:tab w:val="left" w:pos="0"/>
              </w:tabs>
            </w:pPr>
          </w:p>
        </w:tc>
      </w:tr>
      <w:tr w:rsidR="00D0137A" w14:paraId="237420BF" w14:textId="77777777" w:rsidTr="00E506CC">
        <w:trPr>
          <w:trHeight w:val="288"/>
        </w:trPr>
        <w:tc>
          <w:tcPr>
            <w:tcW w:w="528" w:type="dxa"/>
            <w:vAlign w:val="center"/>
          </w:tcPr>
          <w:p w14:paraId="6F53631D" w14:textId="77777777" w:rsidR="00D0137A" w:rsidRDefault="00D0137A">
            <w:pPr>
              <w:pStyle w:val="Akapitzlist"/>
              <w:numPr>
                <w:ilvl w:val="0"/>
                <w:numId w:val="8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</w:tcPr>
          <w:p w14:paraId="6D0E4F36" w14:textId="77777777" w:rsidR="00D0137A" w:rsidRDefault="00000000">
            <w:pPr>
              <w:pStyle w:val="Default"/>
              <w:tabs>
                <w:tab w:val="left" w:pos="0"/>
              </w:tabs>
            </w:pPr>
            <w:r>
              <w:rPr>
                <w:rFonts w:ascii="Arial" w:hAnsi="Arial" w:cs="Arial"/>
                <w:sz w:val="22"/>
                <w:szCs w:val="22"/>
              </w:rPr>
              <w:t>możliwość montażu wielu jednostek w jednym pomieszczeniu,</w:t>
            </w:r>
          </w:p>
        </w:tc>
        <w:tc>
          <w:tcPr>
            <w:tcW w:w="2556" w:type="dxa"/>
          </w:tcPr>
          <w:p w14:paraId="5901B83C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072" w:type="dxa"/>
          </w:tcPr>
          <w:p w14:paraId="3205CC1C" w14:textId="77777777" w:rsidR="00D0137A" w:rsidRDefault="00D0137A">
            <w:pPr>
              <w:pStyle w:val="Default"/>
              <w:tabs>
                <w:tab w:val="left" w:pos="0"/>
              </w:tabs>
            </w:pPr>
          </w:p>
        </w:tc>
      </w:tr>
      <w:tr w:rsidR="00D0137A" w14:paraId="0391D9DC" w14:textId="77777777" w:rsidTr="00E506CC">
        <w:trPr>
          <w:trHeight w:val="288"/>
        </w:trPr>
        <w:tc>
          <w:tcPr>
            <w:tcW w:w="528" w:type="dxa"/>
            <w:vAlign w:val="center"/>
          </w:tcPr>
          <w:p w14:paraId="3918F94F" w14:textId="77777777" w:rsidR="00D0137A" w:rsidRDefault="00D0137A">
            <w:pPr>
              <w:pStyle w:val="Akapitzlist"/>
              <w:numPr>
                <w:ilvl w:val="0"/>
                <w:numId w:val="8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</w:tcPr>
          <w:p w14:paraId="0E210ED7" w14:textId="77777777" w:rsidR="00D0137A" w:rsidRDefault="0000000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integracja z programem (automatyczne raporty)</w:t>
            </w:r>
          </w:p>
        </w:tc>
        <w:tc>
          <w:tcPr>
            <w:tcW w:w="2556" w:type="dxa"/>
          </w:tcPr>
          <w:p w14:paraId="2542F7FE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072" w:type="dxa"/>
          </w:tcPr>
          <w:p w14:paraId="1530935B" w14:textId="77777777" w:rsidR="00D0137A" w:rsidRDefault="00D0137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137A" w14:paraId="3595D379" w14:textId="77777777" w:rsidTr="00E506CC">
        <w:trPr>
          <w:trHeight w:val="288"/>
        </w:trPr>
        <w:tc>
          <w:tcPr>
            <w:tcW w:w="528" w:type="dxa"/>
            <w:vAlign w:val="center"/>
          </w:tcPr>
          <w:p w14:paraId="0D5F918F" w14:textId="77777777" w:rsidR="00D0137A" w:rsidRDefault="00D0137A">
            <w:pPr>
              <w:pStyle w:val="Akapitzlist"/>
              <w:numPr>
                <w:ilvl w:val="0"/>
                <w:numId w:val="8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</w:tcPr>
          <w:p w14:paraId="265FDD1D" w14:textId="77777777" w:rsidR="00D0137A" w:rsidRDefault="0000000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Integracja z platformą zarządczą</w:t>
            </w:r>
          </w:p>
        </w:tc>
        <w:tc>
          <w:tcPr>
            <w:tcW w:w="2556" w:type="dxa"/>
          </w:tcPr>
          <w:p w14:paraId="46B263EC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072" w:type="dxa"/>
          </w:tcPr>
          <w:p w14:paraId="44B02C07" w14:textId="77777777" w:rsidR="00D0137A" w:rsidRDefault="00D0137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137A" w14:paraId="34002447" w14:textId="77777777" w:rsidTr="00E506CC">
        <w:trPr>
          <w:trHeight w:val="288"/>
        </w:trPr>
        <w:tc>
          <w:tcPr>
            <w:tcW w:w="8400" w:type="dxa"/>
            <w:gridSpan w:val="2"/>
            <w:vAlign w:val="center"/>
          </w:tcPr>
          <w:p w14:paraId="4FDE9502" w14:textId="77777777" w:rsidR="00D0137A" w:rsidRDefault="00000000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Efekty:</w:t>
            </w:r>
          </w:p>
        </w:tc>
        <w:tc>
          <w:tcPr>
            <w:tcW w:w="2556" w:type="dxa"/>
            <w:vAlign w:val="center"/>
          </w:tcPr>
          <w:p w14:paraId="29075594" w14:textId="77777777" w:rsidR="00D0137A" w:rsidRDefault="00D0137A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3072" w:type="dxa"/>
            <w:vAlign w:val="center"/>
          </w:tcPr>
          <w:p w14:paraId="196ADF2B" w14:textId="77777777" w:rsidR="00D0137A" w:rsidRDefault="00D0137A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D0137A" w14:paraId="4C921BEC" w14:textId="77777777" w:rsidTr="00E506CC">
        <w:trPr>
          <w:trHeight w:val="237"/>
        </w:trPr>
        <w:tc>
          <w:tcPr>
            <w:tcW w:w="528" w:type="dxa"/>
            <w:vAlign w:val="center"/>
          </w:tcPr>
          <w:p w14:paraId="047C7F5A" w14:textId="77777777" w:rsidR="00D0137A" w:rsidRDefault="00D013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</w:tcPr>
          <w:p w14:paraId="372E6514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minimalizacja strat przechowalniczych,</w:t>
            </w:r>
          </w:p>
        </w:tc>
        <w:tc>
          <w:tcPr>
            <w:tcW w:w="2556" w:type="dxa"/>
          </w:tcPr>
          <w:p w14:paraId="09E891C0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2" w:type="dxa"/>
          </w:tcPr>
          <w:p w14:paraId="3A2C324A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3560BCC7" w14:textId="77777777" w:rsidTr="00E506CC">
        <w:trPr>
          <w:trHeight w:val="276"/>
        </w:trPr>
        <w:tc>
          <w:tcPr>
            <w:tcW w:w="528" w:type="dxa"/>
            <w:vAlign w:val="center"/>
          </w:tcPr>
          <w:p w14:paraId="1C45FAD0" w14:textId="77777777" w:rsidR="00D0137A" w:rsidRDefault="00D013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</w:tcPr>
          <w:p w14:paraId="43B3BB61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</w:rPr>
              <w:t>poprawa jakości plonu po zbiorze,</w:t>
            </w:r>
          </w:p>
        </w:tc>
        <w:tc>
          <w:tcPr>
            <w:tcW w:w="2556" w:type="dxa"/>
          </w:tcPr>
          <w:p w14:paraId="61284C75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2" w:type="dxa"/>
          </w:tcPr>
          <w:p w14:paraId="620A04A3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03FB6BD1" w14:textId="77777777" w:rsidTr="00E506CC">
        <w:trPr>
          <w:trHeight w:val="288"/>
        </w:trPr>
        <w:tc>
          <w:tcPr>
            <w:tcW w:w="528" w:type="dxa"/>
            <w:vAlign w:val="center"/>
          </w:tcPr>
          <w:p w14:paraId="5B36F6C8" w14:textId="77777777" w:rsidR="00D0137A" w:rsidRDefault="00D013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vAlign w:val="center"/>
          </w:tcPr>
          <w:p w14:paraId="66A64459" w14:textId="77777777" w:rsidR="00D0137A" w:rsidRDefault="00000000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automatyczne raportowanie i dokumentowanie warunków</w:t>
            </w:r>
          </w:p>
        </w:tc>
        <w:tc>
          <w:tcPr>
            <w:tcW w:w="2556" w:type="dxa"/>
            <w:vAlign w:val="center"/>
          </w:tcPr>
          <w:p w14:paraId="1399078A" w14:textId="77777777" w:rsidR="00D0137A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lang w:eastAsia="pl-PL"/>
              </w:rPr>
              <w:t>TAK / NIE*</w:t>
            </w:r>
          </w:p>
        </w:tc>
        <w:tc>
          <w:tcPr>
            <w:tcW w:w="3072" w:type="dxa"/>
            <w:vAlign w:val="center"/>
          </w:tcPr>
          <w:p w14:paraId="70C3009D" w14:textId="77777777" w:rsidR="00D0137A" w:rsidRDefault="00D0137A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14:paraId="5F63F03D" w14:textId="77777777" w:rsidR="00D0137A" w:rsidRDefault="00000000">
      <w:pPr>
        <w:tabs>
          <w:tab w:val="left" w:pos="756"/>
        </w:tabs>
        <w:spacing w:line="288" w:lineRule="auto"/>
        <w:jc w:val="both"/>
      </w:pPr>
      <w:r>
        <w:rPr>
          <w:rFonts w:ascii="Arial" w:eastAsia="Arial" w:hAnsi="Arial"/>
          <w:b/>
          <w:bCs/>
          <w:color w:val="000000"/>
        </w:rPr>
        <w:t xml:space="preserve">3) system wspierania decyzji, zarządzania gospodarstwem rolnym oraz monitorowania kondycji upraw wraz z modułami oraz modelami chorobowymi na okres pięciu lat  </w:t>
      </w:r>
      <w:r>
        <w:rPr>
          <w:rFonts w:ascii="Arial" w:eastAsia="Times New Roman" w:hAnsi="Arial" w:cs="Arial"/>
          <w:lang w:eastAsia="pl-PL"/>
        </w:rPr>
        <w:t>obejmujący:</w:t>
      </w:r>
    </w:p>
    <w:p w14:paraId="180440A9" w14:textId="77777777" w:rsidR="00D0137A" w:rsidRDefault="00000000">
      <w:pPr>
        <w:numPr>
          <w:ilvl w:val="0"/>
          <w:numId w:val="5"/>
        </w:numPr>
        <w:suppressAutoHyphens w:val="0"/>
        <w:spacing w:beforeAutospacing="1"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platformę informatyczną do systemu wspomagania decyzji i zarządzania gospodarstwem,</w:t>
      </w:r>
      <w:r>
        <w:rPr>
          <w:rFonts w:ascii="Arial" w:eastAsia="Times New Roman" w:hAnsi="Arial" w:cs="Arial"/>
          <w:i/>
          <w:iCs/>
          <w:color w:val="000000"/>
          <w:shd w:val="clear" w:color="auto" w:fill="FFFF00"/>
          <w:lang w:eastAsia="pl-PL"/>
        </w:rPr>
        <w:t xml:space="preserve"> </w:t>
      </w:r>
    </w:p>
    <w:p w14:paraId="76314777" w14:textId="77777777" w:rsidR="00D0137A" w:rsidRDefault="00000000">
      <w:pPr>
        <w:numPr>
          <w:ilvl w:val="0"/>
          <w:numId w:val="5"/>
        </w:numPr>
        <w:suppressAutoHyphens w:val="0"/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moduły zarządzania gospodarstwem,</w:t>
      </w:r>
    </w:p>
    <w:p w14:paraId="5B8FA9A6" w14:textId="77777777" w:rsidR="00D0137A" w:rsidRDefault="00000000">
      <w:pPr>
        <w:numPr>
          <w:ilvl w:val="0"/>
          <w:numId w:val="5"/>
        </w:numPr>
        <w:suppressAutoHyphens w:val="0"/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modele chorobowe,</w:t>
      </w:r>
    </w:p>
    <w:p w14:paraId="316C243D" w14:textId="77777777" w:rsidR="00D0137A" w:rsidRDefault="00000000">
      <w:pPr>
        <w:numPr>
          <w:ilvl w:val="0"/>
          <w:numId w:val="5"/>
        </w:numPr>
        <w:suppressAutoHyphens w:val="0"/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system monitoringu warunków środowiskowych i pracy maszyn,</w:t>
      </w:r>
    </w:p>
    <w:p w14:paraId="1CB71752" w14:textId="77777777" w:rsidR="00D0137A" w:rsidRDefault="00000000">
      <w:pPr>
        <w:numPr>
          <w:ilvl w:val="0"/>
          <w:numId w:val="5"/>
        </w:numPr>
        <w:suppressAutoHyphens w:val="0"/>
        <w:spacing w:afterAutospacing="1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integrację danych pomiarowych, satelitarnych i operacyjnych</w:t>
      </w:r>
    </w:p>
    <w:p w14:paraId="3706727E" w14:textId="77777777" w:rsidR="00D0137A" w:rsidRDefault="00000000">
      <w:pPr>
        <w:spacing w:beforeAutospacing="1" w:afterAutospacing="1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System powinien umożliwiać precyzyjne podejmowania decyzji agrotechnicznych, optymalizację kosztów oraz wymagań środowiskowych i raportowych.</w:t>
      </w:r>
    </w:p>
    <w:p w14:paraId="0D630D1D" w14:textId="77777777" w:rsidR="00D0137A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lastRenderedPageBreak/>
        <w:t>MARKA:</w:t>
      </w:r>
      <w:r>
        <w:rPr>
          <w:rFonts w:ascii="Arial" w:eastAsia="Times New Roman" w:hAnsi="Arial" w:cs="Arial"/>
          <w:lang w:eastAsia="pl-PL"/>
        </w:rPr>
        <w:t xml:space="preserve"> …………………………………………………… </w:t>
      </w:r>
      <w:r>
        <w:rPr>
          <w:rFonts w:ascii="Arial" w:eastAsia="Times New Roman" w:hAnsi="Arial" w:cs="Arial"/>
          <w:b/>
          <w:bCs/>
          <w:lang w:eastAsia="pl-PL"/>
        </w:rPr>
        <w:t xml:space="preserve">MODEL </w:t>
      </w:r>
      <w:r>
        <w:rPr>
          <w:rFonts w:ascii="Arial" w:eastAsia="Times New Roman" w:hAnsi="Arial" w:cs="Arial"/>
          <w:lang w:eastAsia="pl-PL"/>
        </w:rPr>
        <w:t>: ……………………………………..</w:t>
      </w:r>
    </w:p>
    <w:p w14:paraId="2BFAD400" w14:textId="77777777" w:rsidR="00D0137A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PRODUCENT</w:t>
      </w:r>
      <w:r>
        <w:rPr>
          <w:rFonts w:ascii="Arial" w:eastAsia="Times New Roman" w:hAnsi="Arial" w:cs="Arial"/>
          <w:lang w:eastAsia="pl-PL"/>
        </w:rPr>
        <w:t xml:space="preserve"> : ……………………………………………………………………………………….</w:t>
      </w:r>
    </w:p>
    <w:p w14:paraId="50A3BBE5" w14:textId="77777777" w:rsidR="00D0137A" w:rsidRDefault="00000000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Cs/>
        </w:rPr>
      </w:pPr>
      <w:r>
        <w:rPr>
          <w:rFonts w:ascii="Arial" w:eastAsia="Times New Roman" w:hAnsi="Arial" w:cs="Arial"/>
          <w:b/>
          <w:bCs/>
          <w:lang w:eastAsia="pl-PL"/>
        </w:rPr>
        <w:t>Stan fabrycznie nowy rok produkcji:</w:t>
      </w:r>
      <w:r>
        <w:rPr>
          <w:rFonts w:ascii="Arial" w:eastAsia="Times New Roman" w:hAnsi="Arial" w:cs="Arial"/>
          <w:bCs/>
          <w:lang w:eastAsia="pl-PL"/>
        </w:rPr>
        <w:t xml:space="preserve"> ………………………………………….       </w:t>
      </w:r>
    </w:p>
    <w:tbl>
      <w:tblPr>
        <w:tblW w:w="139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7872"/>
        <w:gridCol w:w="2556"/>
        <w:gridCol w:w="3000"/>
      </w:tblGrid>
      <w:tr w:rsidR="00D0137A" w14:paraId="109C9AC0" w14:textId="77777777" w:rsidTr="00E506CC">
        <w:trPr>
          <w:trHeight w:val="52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2D5D" w14:textId="77777777" w:rsidR="00D0137A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1537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Minimalne parametry techniczne, eksploatacyjne, wdrożeniowe, konfiguracyjne wymagane przez Zamawiającego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9CF3" w14:textId="77777777" w:rsidR="00D0137A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Potwierdzenie spełnienia wymagań wskazanych w kolumnie 2</w:t>
            </w:r>
          </w:p>
          <w:p w14:paraId="7820D211" w14:textId="77777777" w:rsidR="00D0137A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* Niepotrzebne skreślić</w:t>
            </w:r>
          </w:p>
          <w:p w14:paraId="1E27D46F" w14:textId="77777777" w:rsidR="00D0137A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5C58" w14:textId="77777777" w:rsidR="00D0137A" w:rsidRDefault="00000000">
            <w:pPr>
              <w:spacing w:after="0"/>
              <w:jc w:val="center"/>
              <w:rPr>
                <w:rFonts w:ascii="Calibri" w:eastAsia="Calibri" w:hAnsi="Calibr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Uzupełnić opis oferowanych parametrów,</w:t>
            </w:r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</w:rPr>
              <w:t>określając wartości oferowanego parametru lub elementu zamówienia lub inne uwagi</w:t>
            </w:r>
          </w:p>
        </w:tc>
      </w:tr>
      <w:tr w:rsidR="00D0137A" w14:paraId="1A53C5AF" w14:textId="77777777" w:rsidTr="00E506CC">
        <w:trPr>
          <w:trHeight w:val="35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781D" w14:textId="77777777" w:rsidR="00D0137A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  1.1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CB80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0CD8B49C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możliwość skalowania systemu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869B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9E285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210E5923" w14:textId="77777777" w:rsidTr="00E506CC">
        <w:trPr>
          <w:trHeight w:val="330"/>
        </w:trPr>
        <w:tc>
          <w:tcPr>
            <w:tcW w:w="8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9B59" w14:textId="77777777" w:rsidR="00D0137A" w:rsidRDefault="00000000">
            <w:pPr>
              <w:spacing w:beforeAutospacing="1" w:after="0" w:line="240" w:lineRule="auto"/>
              <w:rPr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Moduł wspomagania decyzji - system musi analizować dane pochodzące z: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77D4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D955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5ACFFDA0" w14:textId="77777777" w:rsidTr="00E506CC">
        <w:trPr>
          <w:trHeight w:val="312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6397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6376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czujników glebowych i mikroklimatycznych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63E8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A469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55FB9494" w14:textId="77777777" w:rsidTr="00E506CC">
        <w:trPr>
          <w:trHeight w:val="37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C6C7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B077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lokalnych stacji meteorologicznych,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7590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CEDC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69D0907B" w14:textId="77777777" w:rsidTr="00E506CC">
        <w:trPr>
          <w:trHeight w:val="25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D69F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57F8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danych satelitarnych (indeksy wegetacyjne),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A680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5B70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50416D5B" w14:textId="77777777" w:rsidTr="00E506CC">
        <w:trPr>
          <w:trHeight w:val="241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B2C0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3117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historii zabiegów agrotechnicznych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01D1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98B0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42BDD689" w14:textId="77777777" w:rsidTr="00E506CC">
        <w:trPr>
          <w:trHeight w:val="30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1898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6593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baz wiedzy agronomicznej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70AC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6022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42ECB0F1" w14:textId="77777777" w:rsidTr="00E506CC">
        <w:trPr>
          <w:trHeight w:val="28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2BFA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C002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obliczanie bieżącego bilansu wodnego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CA51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B1A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20BD2E4B" w14:textId="77777777" w:rsidTr="00E506CC">
        <w:trPr>
          <w:trHeight w:val="36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E7FE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B7F7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prognozowanie deficytu wody w oparciu o modele ewapotranspiracji,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5D84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622D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3539144F" w14:textId="77777777" w:rsidTr="00E506CC">
        <w:trPr>
          <w:trHeight w:val="277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B3D6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E23F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generowanie zaleceń terminów i dawek nawadniania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6BFF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D8B2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1436EAD1" w14:textId="77777777" w:rsidTr="00E506CC">
        <w:trPr>
          <w:trHeight w:val="29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E70D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BB15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system alarmów o ryzyku stresu wodnego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FAE8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6DE0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705AA6A3" w14:textId="77777777" w:rsidTr="00E506CC">
        <w:trPr>
          <w:trHeight w:val="28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0F7F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3E20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opracowanie planów nawożenia długoterminowego na podstawie zasobności gleby i potrzeb roślin,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13EF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AE83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4F760955" w14:textId="77777777" w:rsidTr="00E506CC">
        <w:trPr>
          <w:trHeight w:val="18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AD41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8224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krótkoterminowe zalecenia nawozowe w oparciu o dane bieżące,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454A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1A27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6B9D01EC" w14:textId="77777777" w:rsidTr="00E506CC">
        <w:trPr>
          <w:trHeight w:val="36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E06F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0B5D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generowanie map aplikacyjnych do nawożenia zmiennego.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F787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E2EB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206E9703" w14:textId="77777777" w:rsidTr="00E506CC">
        <w:trPr>
          <w:trHeight w:val="26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AF8E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8585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analiza ryzyka chorób w oparciu o warunki pogodowe i mikroklimat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1C3A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CB5D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59781F2A" w14:textId="77777777" w:rsidTr="00E506CC">
        <w:trPr>
          <w:trHeight w:val="313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1AF7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5D82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określanie okien zabiegowych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0DA7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C02B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64FA7828" w14:textId="77777777" w:rsidTr="00E506CC">
        <w:trPr>
          <w:trHeight w:val="28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7DAC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3382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zgodność rekomendacji z aktualnymi przepisami prawa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DE2B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C63B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7ED13A2C" w14:textId="77777777" w:rsidTr="00E506CC">
        <w:trPr>
          <w:trHeight w:val="288"/>
        </w:trPr>
        <w:tc>
          <w:tcPr>
            <w:tcW w:w="8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959B" w14:textId="77777777" w:rsidR="00D0137A" w:rsidRDefault="00000000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Moduły zarządzania gospodarstwem  - system musi umożliwiać: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5DE8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7E32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5CCAE453" w14:textId="77777777" w:rsidTr="00E506CC">
        <w:trPr>
          <w:trHeight w:val="10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AD7C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3F7F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rejestrację i ewidencję zabiegów agrotechnicznych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AF9F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4159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13AEAC7C" w14:textId="77777777" w:rsidTr="00E506CC">
        <w:trPr>
          <w:trHeight w:val="10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1AB1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F0A2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zarządzanie magazynami środków produkcji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6C44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3874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14E0BEC9" w14:textId="77777777" w:rsidTr="00E506CC">
        <w:trPr>
          <w:trHeight w:val="10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CB91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4E32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ewidencję maszyn i kosztów eksploatacji,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A9CF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3546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08F4C651" w14:textId="77777777" w:rsidTr="00E506CC">
        <w:trPr>
          <w:trHeight w:val="11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DE58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87B8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harmonogramowanie prac,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8F0F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1DE5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49A51CF3" w14:textId="77777777" w:rsidTr="00E506CC">
        <w:trPr>
          <w:trHeight w:val="1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C919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9C5A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analizę ekonomiczną produkcji,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DB20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1777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74151354" w14:textId="77777777" w:rsidTr="00E506CC">
        <w:trPr>
          <w:trHeight w:val="16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85B2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DB52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rejestr pól z pełną historią,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DAF1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16A9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4B5BFCAD" w14:textId="77777777" w:rsidTr="00E506CC">
        <w:trPr>
          <w:trHeight w:val="9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77B9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D7F0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zarządzanie strefami produktywności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E2F5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C9DD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3580C99C" w14:textId="77777777" w:rsidTr="00E506CC">
        <w:trPr>
          <w:trHeight w:val="319"/>
        </w:trPr>
        <w:tc>
          <w:tcPr>
            <w:tcW w:w="8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4713" w14:textId="77777777" w:rsidR="00D0137A" w:rsidRDefault="00000000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Raportowanie i analityka - system powinien automatycznie generować raporty obejmujące: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6FA7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4C02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198D2273" w14:textId="77777777" w:rsidTr="00E506CC">
        <w:trPr>
          <w:trHeight w:val="28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3A31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3F71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ślad węglowy produkcji,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C37E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92C3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191569E4" w14:textId="77777777" w:rsidTr="00E506CC">
        <w:trPr>
          <w:trHeight w:val="28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66EC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6113" w14:textId="77777777" w:rsidR="00D0137A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ślad wodny,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DA9C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8229" w14:textId="77777777" w:rsidR="00D0137A" w:rsidRDefault="00D013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041FD50D" w14:textId="77777777" w:rsidTr="00E506CC">
        <w:trPr>
          <w:trHeight w:val="28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0134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1CA1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efektywność wykorzystania maszyn,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262D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7672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7641E472" w14:textId="77777777" w:rsidTr="00E506CC">
        <w:trPr>
          <w:trHeight w:val="28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FAD6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B68A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koszty i rentowność upraw,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9AF5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8623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0343A66B" w14:textId="77777777" w:rsidTr="00E506CC">
        <w:trPr>
          <w:trHeight w:val="31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F3A8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52D2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identyfikowalność produkcji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ED25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A0BF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6BA263D1" w14:textId="77777777" w:rsidTr="00E506CC">
        <w:trPr>
          <w:trHeight w:val="267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00FB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7A2D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zużycie zasobów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C46B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464A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7EE61B9A" w14:textId="77777777" w:rsidTr="00E506CC">
        <w:trPr>
          <w:trHeight w:val="348"/>
        </w:trPr>
        <w:tc>
          <w:tcPr>
            <w:tcW w:w="8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2816" w14:textId="77777777" w:rsidR="00D0137A" w:rsidRDefault="00000000">
            <w:pPr>
              <w:spacing w:beforeAutospacing="1" w:after="0" w:line="240" w:lineRule="auto"/>
              <w:rPr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Modele chorobowe - wymagania: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A1D8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AABE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0EDED6ED" w14:textId="77777777" w:rsidTr="00E506CC">
        <w:trPr>
          <w:trHeight w:val="20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E851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518D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modele chorobowe dla co najmniej 2 upraw,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7E2A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F97B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6B3E76D7" w14:textId="77777777" w:rsidTr="00E506CC">
        <w:trPr>
          <w:trHeight w:val="25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0383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8206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identyfikacja ryzyka infekcji na podstawie danych mikroklimatycznych,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D3F6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2530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16C17B8B" w14:textId="77777777" w:rsidTr="00E506CC">
        <w:trPr>
          <w:trHeight w:val="1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0603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728A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rekomendacje działań ochronnych,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DC9F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73FC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35D75AC0" w14:textId="77777777" w:rsidTr="00E506CC">
        <w:trPr>
          <w:trHeight w:val="1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33AE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45D1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ograniczenie liczby zabiegów przy zachowaniu skuteczności ochrony,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5830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0D8C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0BF5EFEC" w14:textId="77777777" w:rsidTr="00E506CC">
        <w:trPr>
          <w:trHeight w:val="120"/>
        </w:trPr>
        <w:tc>
          <w:tcPr>
            <w:tcW w:w="8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35A5" w14:textId="77777777" w:rsidR="00D0137A" w:rsidRDefault="00000000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Moduł zarządzania pracownikami i zbiorami  - system musi zapewniać: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AFC5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CE37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5AE113B0" w14:textId="77777777" w:rsidTr="00E506CC">
        <w:trPr>
          <w:trHeight w:val="15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DF56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E5B1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rejestrację czasu i wydajności pracy,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B674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6358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1C9DA091" w14:textId="77777777" w:rsidTr="00E506CC">
        <w:trPr>
          <w:trHeight w:val="11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3649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3EDA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przypisanie wyników do pracowników i sektorów,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EABF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41AF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3AE3FDE7" w14:textId="77777777" w:rsidTr="00E506CC">
        <w:trPr>
          <w:trHeight w:val="10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9891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CDDD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raporty wydajności,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734B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068B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0A280614" w14:textId="77777777" w:rsidTr="00E506CC">
        <w:trPr>
          <w:trHeight w:val="11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670D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3949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integrację kosztów pracy z analizą ekonomiczną,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7E02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006C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5905DB56" w14:textId="77777777" w:rsidTr="00E506CC">
        <w:trPr>
          <w:trHeight w:val="1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F4BF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282A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wsparcie logistyki zbioru i transport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B8DD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B572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425FB858" w14:textId="77777777" w:rsidTr="00E506CC">
        <w:trPr>
          <w:trHeight w:val="103"/>
        </w:trPr>
        <w:tc>
          <w:tcPr>
            <w:tcW w:w="8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5512" w14:textId="77777777" w:rsidR="00D0137A" w:rsidRDefault="00000000">
            <w:pPr>
              <w:pStyle w:val="Akapitzlist"/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Moduł prognoz zagrożeń pogodowych - system musi zapewniać: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83C8" w14:textId="77777777" w:rsidR="00D0137A" w:rsidRDefault="00D0137A">
            <w:pPr>
              <w:pStyle w:val="Akapitzlist"/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6D3F" w14:textId="77777777" w:rsidR="00D0137A" w:rsidRDefault="00D0137A">
            <w:pPr>
              <w:pStyle w:val="Akapitzlist"/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</w:tr>
      <w:tr w:rsidR="00D0137A" w14:paraId="5B0DE127" w14:textId="77777777" w:rsidTr="00E506CC">
        <w:trPr>
          <w:trHeight w:val="103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D31F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2D38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lokalne prognozy wystąpienia przymrozków,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98FC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B4A5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6C594674" w14:textId="77777777" w:rsidTr="00E506CC">
        <w:trPr>
          <w:trHeight w:val="1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77E3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1209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system alarmowy,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C38D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E1B8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0A730C80" w14:textId="77777777" w:rsidTr="00E506CC">
        <w:trPr>
          <w:trHeight w:val="11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BE96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5071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rekomendacje działań prewencyjnych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D1A0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A10C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6B046745" w14:textId="77777777" w:rsidTr="00E506CC">
        <w:trPr>
          <w:trHeight w:val="120"/>
        </w:trPr>
        <w:tc>
          <w:tcPr>
            <w:tcW w:w="8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3462" w14:textId="77777777" w:rsidR="00D0137A" w:rsidRDefault="00000000">
            <w:pPr>
              <w:pStyle w:val="Akapitzlist"/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Moduł analizy gleby - system musi zapewniać: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20C" w14:textId="77777777" w:rsidR="00D0137A" w:rsidRDefault="00D0137A">
            <w:pPr>
              <w:pStyle w:val="Akapitzlist"/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D64E" w14:textId="77777777" w:rsidR="00D0137A" w:rsidRDefault="00D0137A">
            <w:pPr>
              <w:pStyle w:val="Akapitzlist"/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</w:tr>
      <w:tr w:rsidR="00D0137A" w14:paraId="7F3E47C6" w14:textId="77777777" w:rsidTr="00E506CC">
        <w:trPr>
          <w:trHeight w:val="1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A280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D9A7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import wyników badań laboratoryjnych,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8448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82DE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473DB4DE" w14:textId="77777777" w:rsidTr="00E506CC">
        <w:trPr>
          <w:trHeight w:val="1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81ED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127A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tworzenie map zasobności składników pokarmowych i pH,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A0B1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A65A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5B74DD70" w14:textId="77777777" w:rsidTr="00E506CC">
        <w:trPr>
          <w:trHeight w:val="1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9140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0D9B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analiza zmian parametrów gleby w czasie,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C67B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27FC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1A2B9D5F" w14:textId="77777777" w:rsidTr="00E506CC">
        <w:trPr>
          <w:trHeight w:val="10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0B4C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34E1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tworzenie precyzyjnych planów nawożenia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8683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2336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640F552" w14:textId="77777777" w:rsidR="00D0137A" w:rsidRDefault="00D0137A">
      <w:pPr>
        <w:spacing w:after="0" w:line="300" w:lineRule="atLeast"/>
        <w:jc w:val="both"/>
        <w:rPr>
          <w:rFonts w:ascii="Arial" w:hAnsi="Arial" w:cs="Arial"/>
        </w:rPr>
      </w:pPr>
    </w:p>
    <w:p w14:paraId="550FF9EB" w14:textId="77777777" w:rsidR="00D0137A" w:rsidRDefault="00D0137A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/>
          <w:bCs/>
          <w:color w:val="000000" w:themeColor="text1"/>
        </w:rPr>
      </w:pPr>
    </w:p>
    <w:p w14:paraId="60F38FE0" w14:textId="77777777" w:rsidR="00D0137A" w:rsidRDefault="00000000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/>
          <w:bCs/>
          <w:color w:val="000000" w:themeColor="text1"/>
        </w:rPr>
      </w:pPr>
      <w:r>
        <w:rPr>
          <w:rFonts w:ascii="Arial" w:eastAsia="Arial" w:hAnsi="Arial"/>
          <w:b/>
          <w:bCs/>
          <w:color w:val="000000" w:themeColor="text1"/>
        </w:rPr>
        <w:t>4) stacja meteorologiczna zintegrowana z systemem do zarządzania gospodarstwem;</w:t>
      </w:r>
    </w:p>
    <w:p w14:paraId="7AE3669A" w14:textId="77777777" w:rsidR="00D0137A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MARKA:</w:t>
      </w:r>
      <w:r>
        <w:rPr>
          <w:rFonts w:ascii="Arial" w:eastAsia="Times New Roman" w:hAnsi="Arial" w:cs="Arial"/>
          <w:lang w:eastAsia="pl-PL"/>
        </w:rPr>
        <w:t xml:space="preserve"> …………………………………………………… </w:t>
      </w:r>
      <w:r>
        <w:rPr>
          <w:rFonts w:ascii="Arial" w:eastAsia="Times New Roman" w:hAnsi="Arial" w:cs="Arial"/>
          <w:b/>
          <w:bCs/>
          <w:lang w:eastAsia="pl-PL"/>
        </w:rPr>
        <w:t xml:space="preserve">MODEL </w:t>
      </w:r>
      <w:r>
        <w:rPr>
          <w:rFonts w:ascii="Arial" w:eastAsia="Times New Roman" w:hAnsi="Arial" w:cs="Arial"/>
          <w:lang w:eastAsia="pl-PL"/>
        </w:rPr>
        <w:t>: ……………………………………..</w:t>
      </w:r>
    </w:p>
    <w:p w14:paraId="00E4272C" w14:textId="77777777" w:rsidR="00D0137A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PRODUCENT</w:t>
      </w:r>
      <w:r>
        <w:rPr>
          <w:rFonts w:ascii="Arial" w:eastAsia="Times New Roman" w:hAnsi="Arial" w:cs="Arial"/>
          <w:lang w:eastAsia="pl-PL"/>
        </w:rPr>
        <w:t xml:space="preserve"> : ……………………………………………………………………………………….</w:t>
      </w:r>
    </w:p>
    <w:p w14:paraId="4BBF74F6" w14:textId="77777777" w:rsidR="00D0137A" w:rsidRDefault="00000000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Cs/>
        </w:rPr>
      </w:pPr>
      <w:r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Stan fabrycznie nowy rok produkcji: ………………………………………….       </w:t>
      </w:r>
    </w:p>
    <w:tbl>
      <w:tblPr>
        <w:tblW w:w="14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"/>
        <w:gridCol w:w="7812"/>
        <w:gridCol w:w="2556"/>
        <w:gridCol w:w="3060"/>
      </w:tblGrid>
      <w:tr w:rsidR="00D0137A" w14:paraId="2F1AA92E" w14:textId="77777777" w:rsidTr="00E506CC">
        <w:trPr>
          <w:trHeight w:val="120"/>
        </w:trPr>
        <w:tc>
          <w:tcPr>
            <w:tcW w:w="588" w:type="dxa"/>
            <w:vAlign w:val="center"/>
          </w:tcPr>
          <w:p w14:paraId="0AF6E121" w14:textId="77777777" w:rsidR="00D0137A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.</w:t>
            </w:r>
          </w:p>
        </w:tc>
        <w:tc>
          <w:tcPr>
            <w:tcW w:w="7812" w:type="dxa"/>
            <w:vAlign w:val="center"/>
          </w:tcPr>
          <w:p w14:paraId="3C27732C" w14:textId="77777777" w:rsidR="00D0137A" w:rsidRDefault="00000000">
            <w:pPr>
              <w:spacing w:after="0" w:line="360" w:lineRule="auto"/>
              <w:jc w:val="both"/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Lokalna stacja meteorologiczna:</w:t>
            </w:r>
          </w:p>
        </w:tc>
        <w:tc>
          <w:tcPr>
            <w:tcW w:w="2556" w:type="dxa"/>
            <w:vAlign w:val="center"/>
          </w:tcPr>
          <w:p w14:paraId="507A4410" w14:textId="77777777" w:rsidR="00D0137A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Potwierdzenie spełnienia wymagań wskazanych w kolumnie 2</w:t>
            </w:r>
          </w:p>
          <w:p w14:paraId="7D91F4EC" w14:textId="77777777" w:rsidR="00D0137A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* Niepotrzebne skreślić</w:t>
            </w:r>
          </w:p>
          <w:p w14:paraId="636DFD24" w14:textId="77777777" w:rsidR="00D0137A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3060" w:type="dxa"/>
            <w:vAlign w:val="center"/>
          </w:tcPr>
          <w:p w14:paraId="0D952E37" w14:textId="77777777" w:rsidR="00D0137A" w:rsidRDefault="00000000">
            <w:pPr>
              <w:spacing w:after="0"/>
              <w:jc w:val="center"/>
              <w:rPr>
                <w:rFonts w:ascii="Calibri" w:eastAsia="Calibri" w:hAnsi="Calibr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Uzupełnić opis oferowanych parametrów,</w:t>
            </w:r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</w:rPr>
              <w:t>określając wartości oferowanego parametru lub elementu zamówienia lub inne uwagi</w:t>
            </w:r>
          </w:p>
        </w:tc>
      </w:tr>
      <w:tr w:rsidR="00D0137A" w14:paraId="13B8EB2C" w14:textId="77777777" w:rsidTr="00E506CC">
        <w:trPr>
          <w:trHeight w:val="118"/>
        </w:trPr>
        <w:tc>
          <w:tcPr>
            <w:tcW w:w="588" w:type="dxa"/>
            <w:vAlign w:val="center"/>
          </w:tcPr>
          <w:p w14:paraId="2CD92234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12" w:type="dxa"/>
          </w:tcPr>
          <w:p w14:paraId="2101EC39" w14:textId="77777777" w:rsidR="00D0137A" w:rsidRDefault="00000000">
            <w:pPr>
              <w:spacing w:after="0" w:line="360" w:lineRule="auto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>pomiar opadów, temperatury i wilgotności powietrza,</w:t>
            </w:r>
          </w:p>
        </w:tc>
        <w:tc>
          <w:tcPr>
            <w:tcW w:w="2556" w:type="dxa"/>
          </w:tcPr>
          <w:p w14:paraId="61D01D8C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60" w:type="dxa"/>
          </w:tcPr>
          <w:p w14:paraId="080A71B5" w14:textId="77777777" w:rsidR="00D0137A" w:rsidRDefault="00D0137A">
            <w:pPr>
              <w:spacing w:after="0" w:line="360" w:lineRule="auto"/>
              <w:jc w:val="both"/>
            </w:pPr>
          </w:p>
        </w:tc>
      </w:tr>
      <w:tr w:rsidR="00D0137A" w14:paraId="119B07F8" w14:textId="77777777" w:rsidTr="00E506CC">
        <w:trPr>
          <w:trHeight w:val="120"/>
        </w:trPr>
        <w:tc>
          <w:tcPr>
            <w:tcW w:w="588" w:type="dxa"/>
            <w:vAlign w:val="center"/>
          </w:tcPr>
          <w:p w14:paraId="3822B63A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12" w:type="dxa"/>
          </w:tcPr>
          <w:p w14:paraId="26B58E3D" w14:textId="77777777" w:rsidR="00D0137A" w:rsidRDefault="00000000">
            <w:pPr>
              <w:spacing w:after="0" w:line="360" w:lineRule="auto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>dokładność pomiarów zgodna z wymaganiami rolnictwa precyzyjnego,</w:t>
            </w:r>
          </w:p>
        </w:tc>
        <w:tc>
          <w:tcPr>
            <w:tcW w:w="2556" w:type="dxa"/>
          </w:tcPr>
          <w:p w14:paraId="1E1E725C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60" w:type="dxa"/>
          </w:tcPr>
          <w:p w14:paraId="1115EFBE" w14:textId="77777777" w:rsidR="00D0137A" w:rsidRDefault="00D0137A">
            <w:pPr>
              <w:spacing w:after="0" w:line="360" w:lineRule="auto"/>
              <w:jc w:val="both"/>
            </w:pPr>
          </w:p>
        </w:tc>
      </w:tr>
      <w:tr w:rsidR="00D0137A" w14:paraId="1BA006EF" w14:textId="77777777" w:rsidTr="00E506CC">
        <w:trPr>
          <w:trHeight w:val="120"/>
        </w:trPr>
        <w:tc>
          <w:tcPr>
            <w:tcW w:w="588" w:type="dxa"/>
            <w:vAlign w:val="center"/>
          </w:tcPr>
          <w:p w14:paraId="038D7490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12" w:type="dxa"/>
          </w:tcPr>
          <w:p w14:paraId="64BD6604" w14:textId="77777777" w:rsidR="00D0137A" w:rsidRDefault="00000000">
            <w:pPr>
              <w:spacing w:after="0" w:line="360" w:lineRule="auto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>archiwizacja danych z interwałem nie rzadziej niż 15 minut,</w:t>
            </w:r>
          </w:p>
        </w:tc>
        <w:tc>
          <w:tcPr>
            <w:tcW w:w="2556" w:type="dxa"/>
          </w:tcPr>
          <w:p w14:paraId="50FFA003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60" w:type="dxa"/>
          </w:tcPr>
          <w:p w14:paraId="79AA76E4" w14:textId="77777777" w:rsidR="00D0137A" w:rsidRDefault="00D0137A">
            <w:pPr>
              <w:spacing w:after="0" w:line="360" w:lineRule="auto"/>
              <w:jc w:val="both"/>
            </w:pPr>
          </w:p>
        </w:tc>
      </w:tr>
      <w:tr w:rsidR="00D0137A" w14:paraId="3E07CE67" w14:textId="77777777" w:rsidTr="00E506CC">
        <w:trPr>
          <w:trHeight w:val="88"/>
        </w:trPr>
        <w:tc>
          <w:tcPr>
            <w:tcW w:w="588" w:type="dxa"/>
            <w:vAlign w:val="center"/>
          </w:tcPr>
          <w:p w14:paraId="6536CD46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12" w:type="dxa"/>
          </w:tcPr>
          <w:p w14:paraId="026DD717" w14:textId="77777777" w:rsidR="00D0137A" w:rsidRDefault="00000000">
            <w:pPr>
              <w:spacing w:after="0" w:line="360" w:lineRule="auto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 xml:space="preserve">możliwość integracji z systemem </w:t>
            </w:r>
            <w:r>
              <w:rPr>
                <w:rFonts w:ascii="Arial" w:eastAsia="Arial" w:hAnsi="Arial" w:cs="Arial"/>
                <w:color w:val="000000"/>
                <w:lang w:eastAsia="pl-PL"/>
              </w:rPr>
              <w:t>wspierania decyzji, zarządzania gospodarstwem rolnym oraz monitorowania kondycji upraw wraz z modułami oraz modelami chorobowymi</w:t>
            </w:r>
          </w:p>
        </w:tc>
        <w:tc>
          <w:tcPr>
            <w:tcW w:w="2556" w:type="dxa"/>
          </w:tcPr>
          <w:p w14:paraId="4AE14CF8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60" w:type="dxa"/>
          </w:tcPr>
          <w:p w14:paraId="4052A81A" w14:textId="77777777" w:rsidR="00D0137A" w:rsidRDefault="00D0137A">
            <w:pPr>
              <w:spacing w:after="0" w:line="360" w:lineRule="auto"/>
              <w:jc w:val="both"/>
            </w:pPr>
          </w:p>
        </w:tc>
      </w:tr>
    </w:tbl>
    <w:p w14:paraId="4C8620E8" w14:textId="77777777" w:rsidR="00D0137A" w:rsidRDefault="00D0137A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Cs/>
        </w:rPr>
      </w:pPr>
    </w:p>
    <w:p w14:paraId="50A935CD" w14:textId="77777777" w:rsidR="00D0137A" w:rsidRDefault="00000000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Cs/>
        </w:rPr>
      </w:pPr>
      <w:r>
        <w:rPr>
          <w:rFonts w:ascii="Arial" w:eastAsia="Arial" w:hAnsi="Arial"/>
          <w:b/>
          <w:bCs/>
        </w:rPr>
        <w:t>5) tablet</w:t>
      </w:r>
      <w:r>
        <w:rPr>
          <w:rFonts w:ascii="Arial" w:eastAsia="Arial" w:hAnsi="Arial"/>
          <w:bCs/>
        </w:rPr>
        <w:t xml:space="preserve"> z kartą SIM i dostępem do Internetu dla dwustronnej wymiany, danych w warunkach polowych, pojemność pamięci 128 GB;</w:t>
      </w:r>
    </w:p>
    <w:p w14:paraId="0681EB4B" w14:textId="77777777" w:rsidR="00D0137A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MARKA:</w:t>
      </w:r>
      <w:r>
        <w:rPr>
          <w:rFonts w:ascii="Arial" w:eastAsia="Times New Roman" w:hAnsi="Arial" w:cs="Arial"/>
          <w:lang w:eastAsia="pl-PL"/>
        </w:rPr>
        <w:t xml:space="preserve"> …………………………………………………… </w:t>
      </w:r>
      <w:r>
        <w:rPr>
          <w:rFonts w:ascii="Arial" w:eastAsia="Times New Roman" w:hAnsi="Arial" w:cs="Arial"/>
          <w:b/>
          <w:bCs/>
          <w:lang w:eastAsia="pl-PL"/>
        </w:rPr>
        <w:t xml:space="preserve">MODEL </w:t>
      </w:r>
      <w:r>
        <w:rPr>
          <w:rFonts w:ascii="Arial" w:eastAsia="Times New Roman" w:hAnsi="Arial" w:cs="Arial"/>
          <w:lang w:eastAsia="pl-PL"/>
        </w:rPr>
        <w:t>: ……………………………………..</w:t>
      </w:r>
    </w:p>
    <w:p w14:paraId="412C4C5A" w14:textId="77777777" w:rsidR="00D0137A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PRODUCENT</w:t>
      </w:r>
      <w:r>
        <w:rPr>
          <w:rFonts w:ascii="Arial" w:eastAsia="Times New Roman" w:hAnsi="Arial" w:cs="Arial"/>
          <w:lang w:eastAsia="pl-PL"/>
        </w:rPr>
        <w:t xml:space="preserve"> : ……………………………………………………………………………………….</w:t>
      </w:r>
    </w:p>
    <w:p w14:paraId="5B79E3B2" w14:textId="77777777" w:rsidR="00D0137A" w:rsidRDefault="00000000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Cs/>
        </w:rPr>
      </w:pPr>
      <w:r>
        <w:rPr>
          <w:rFonts w:ascii="Arial" w:eastAsia="Times New Roman" w:hAnsi="Arial" w:cs="Arial"/>
          <w:b/>
          <w:bCs/>
          <w:lang w:eastAsia="pl-PL"/>
        </w:rPr>
        <w:t>Stan fabrycznie nowy rok produkcji:</w:t>
      </w:r>
      <w:r>
        <w:rPr>
          <w:rFonts w:ascii="Arial" w:eastAsia="Times New Roman" w:hAnsi="Arial" w:cs="Arial"/>
          <w:bCs/>
          <w:lang w:eastAsia="pl-PL"/>
        </w:rPr>
        <w:t xml:space="preserve"> ………………………………………….       </w:t>
      </w:r>
    </w:p>
    <w:tbl>
      <w:tblPr>
        <w:tblW w:w="140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"/>
        <w:gridCol w:w="7872"/>
        <w:gridCol w:w="2496"/>
        <w:gridCol w:w="3120"/>
      </w:tblGrid>
      <w:tr w:rsidR="00D0137A" w14:paraId="2ACA723E" w14:textId="77777777" w:rsidTr="00E506CC">
        <w:trPr>
          <w:trHeight w:val="52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1D0C" w14:textId="77777777" w:rsidR="00D0137A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3918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Minimalne parametry techniczne, eksploatacyjne urządzenia mobilnego wymagane przez Zamawiającego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F834" w14:textId="77777777" w:rsidR="00D0137A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Potwierdzenie spełnienia wymagań wskazanych w kolumnie 2</w:t>
            </w:r>
          </w:p>
          <w:p w14:paraId="2CB4BC5B" w14:textId="77777777" w:rsidR="00D0137A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* Niepotrzebne skreślić</w:t>
            </w:r>
          </w:p>
          <w:p w14:paraId="2CAAC441" w14:textId="77777777" w:rsidR="00D0137A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B93F" w14:textId="77777777" w:rsidR="00D0137A" w:rsidRDefault="00000000">
            <w:pPr>
              <w:spacing w:after="0"/>
              <w:jc w:val="center"/>
              <w:rPr>
                <w:rFonts w:ascii="Calibri" w:eastAsia="Calibri" w:hAnsi="Calibr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Uzupełnić opis oferowanych parametrów,</w:t>
            </w:r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</w:rPr>
              <w:t>określając wartości oferowanego parametru lub elementu zamówienia lub inne uwagi</w:t>
            </w:r>
          </w:p>
        </w:tc>
      </w:tr>
      <w:tr w:rsidR="00D0137A" w14:paraId="2432FD22" w14:textId="77777777" w:rsidTr="00E506CC">
        <w:trPr>
          <w:trHeight w:val="404"/>
        </w:trPr>
        <w:tc>
          <w:tcPr>
            <w:tcW w:w="8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6B86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1.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Ekran i wyświetlacz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B398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A5BD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4AC75CEC" w14:textId="77777777" w:rsidTr="00E506CC">
        <w:trPr>
          <w:trHeight w:val="37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C10A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859B" w14:textId="77777777" w:rsidR="00D0137A" w:rsidRDefault="00000000">
            <w:pPr>
              <w:spacing w:after="0" w:line="240" w:lineRule="auto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 xml:space="preserve">Przekątna ekranu: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min. 10,1 ″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7781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74CA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2536606C" w14:textId="77777777" w:rsidTr="00E506CC">
        <w:trPr>
          <w:trHeight w:val="31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A72B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09DE" w14:textId="77777777" w:rsidR="00D0137A" w:rsidRDefault="00000000">
            <w:pPr>
              <w:spacing w:after="0" w:line="240" w:lineRule="auto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 xml:space="preserve">Rozdzielczość: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min. 1920 × 1200 px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5D0B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4F35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2388D246" w14:textId="77777777" w:rsidTr="00E506CC">
        <w:trPr>
          <w:trHeight w:val="2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E39B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7904" w14:textId="77777777" w:rsidR="00D0137A" w:rsidRDefault="00000000">
            <w:pPr>
              <w:spacing w:after="0" w:line="240" w:lineRule="auto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 xml:space="preserve">Technologia: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dotykowa, pojemnościowa, wielodotykowa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61C7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C22B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3C8029E3" w14:textId="77777777" w:rsidTr="00E506CC">
        <w:trPr>
          <w:trHeight w:val="2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9B6C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6FD4" w14:textId="77777777" w:rsidR="00D0137A" w:rsidRDefault="00000000">
            <w:pPr>
              <w:spacing w:after="0" w:line="240" w:lineRule="auto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 xml:space="preserve">Ochrona: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szkło odporne na zarysowania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D994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DA23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41E181BF" w14:textId="77777777" w:rsidTr="00E506CC">
        <w:trPr>
          <w:trHeight w:val="399"/>
        </w:trPr>
        <w:tc>
          <w:tcPr>
            <w:tcW w:w="8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B3A5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2. Procesor i pamięć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940A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07F8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12BB4508" w14:textId="77777777" w:rsidTr="00E506CC">
        <w:trPr>
          <w:trHeight w:val="2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4F43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6CC6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Procesor: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co najmniej 8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noBreakHyphen/>
              <w:t>rdzeniowy, 64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noBreakHyphen/>
              <w:t>bitowy, z wydajnością zapewniającą płynną pracę systemu i aplikacji biurowych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9A96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2EE1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5A56C5F2" w14:textId="77777777" w:rsidTr="00E506CC">
        <w:trPr>
          <w:trHeight w:val="312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0ED6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F3CB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Pamięć RAM: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min. 6 GB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9A9A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B022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6C2EB31A" w14:textId="77777777" w:rsidTr="00E506CC">
        <w:trPr>
          <w:trHeight w:val="37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AB3A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A33E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Pamięć wewnętrzna: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min. 128 GB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4CD4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298B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266D7B87" w14:textId="77777777" w:rsidTr="00E506CC">
        <w:trPr>
          <w:trHeight w:val="25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E527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FAFB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Możliwość rozszerzenia pamięci: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za pomocą karty microSD do min. 1 TB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6C04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A075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0FEC77FE" w14:textId="77777777" w:rsidTr="00E506CC">
        <w:trPr>
          <w:trHeight w:val="241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A769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37EB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Procesor: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co najmniej 8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noBreakHyphen/>
              <w:t>rdzeniowy, 64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noBreakHyphen/>
              <w:t>bitowy, z wydajnością zapewniającą płynną pracę systemu i aplikacji biurowych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04DF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91F6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52745085" w14:textId="77777777" w:rsidTr="00E506CC">
        <w:trPr>
          <w:trHeight w:val="30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F4DB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6E7E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Pamięć RAM: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min. 6 GB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B835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9A54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1C42FE2C" w14:textId="77777777" w:rsidTr="00E506CC">
        <w:trPr>
          <w:trHeight w:val="315"/>
        </w:trPr>
        <w:tc>
          <w:tcPr>
            <w:tcW w:w="8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ED82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3. System operacyjny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8359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AF1F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78F63428" w14:textId="77777777" w:rsidTr="00E506CC">
        <w:trPr>
          <w:trHeight w:val="10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A384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EE5E" w14:textId="77777777" w:rsidR="00D0137A" w:rsidRDefault="00000000">
            <w:pPr>
              <w:spacing w:beforeAutospacing="1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Wersja systemu  Android 15 lub system równoważny</w:t>
            </w:r>
          </w:p>
          <w:p w14:paraId="7FC3902B" w14:textId="77777777" w:rsidR="00D0137A" w:rsidRDefault="00000000">
            <w:pPr>
              <w:tabs>
                <w:tab w:val="left" w:pos="168"/>
              </w:tabs>
              <w:suppressAutoHyphens w:val="0"/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Przez system równoważny do Android 15 Zamawiający rozumie system spełniający następujące wymagania funkcjonalne:</w:t>
            </w:r>
          </w:p>
          <w:p w14:paraId="0C7EC3ED" w14:textId="77777777" w:rsidR="00D0137A" w:rsidRDefault="00000000">
            <w:pPr>
              <w:numPr>
                <w:ilvl w:val="0"/>
                <w:numId w:val="10"/>
              </w:numPr>
              <w:spacing w:beforeAutospacing="1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system operacyjny o architekturze natywnie 64-bitowej,</w:t>
            </w:r>
          </w:p>
          <w:p w14:paraId="762F09C6" w14:textId="77777777" w:rsidR="00D0137A" w:rsidRDefault="00000000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prywatna przestrzeń , funkcjonalność wydzielonej i ukrytej strefy na wrażliwe aplikacje, chronionej osobnym kluczem dostępu,</w:t>
            </w:r>
          </w:p>
          <w:p w14:paraId="0596F75B" w14:textId="77777777" w:rsidR="00D0137A" w:rsidRDefault="00000000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ochrona przed kradzieżą, natywny mechanizm automatycznej blokady ekranu w przypadku wykrycia nagłego, nienaturalnego ruchu urządzenia,</w:t>
            </w:r>
          </w:p>
          <w:p w14:paraId="0B9C0C71" w14:textId="77777777" w:rsidR="00D0137A" w:rsidRDefault="00000000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archiwizacja aplikacji, natywna funkcja redukcji zajętości miejsca przez nieużywane aplikacje bez utraty danych użytkownika,</w:t>
            </w:r>
          </w:p>
          <w:p w14:paraId="7C960F3B" w14:textId="77777777" w:rsidR="00D0137A" w:rsidRDefault="00000000">
            <w:pPr>
              <w:numPr>
                <w:ilvl w:val="0"/>
                <w:numId w:val="11"/>
              </w:numPr>
              <w:tabs>
                <w:tab w:val="clear" w:pos="720"/>
                <w:tab w:val="left" w:pos="168"/>
              </w:tabs>
              <w:suppressAutoHyphens w:val="0"/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konieczność zapewnienia funkcjonalności jakie oferuje ten system, a także możliwość instalacji i korzystania dla systemu równoważnego z tych aplikacji, które są dostępne dla wskazanego przez Zamawiającego systemu Android (np. w oficjalnym sklepie „Google Play”), lub aplikacji alternatywnych, zapewniających te same funkcjonalności;</w:t>
            </w:r>
          </w:p>
          <w:p w14:paraId="23D355E1" w14:textId="77777777" w:rsidR="00D0137A" w:rsidRDefault="00000000">
            <w:pPr>
              <w:numPr>
                <w:ilvl w:val="0"/>
                <w:numId w:val="11"/>
              </w:numPr>
              <w:tabs>
                <w:tab w:val="clear" w:pos="720"/>
                <w:tab w:val="left" w:pos="168"/>
              </w:tabs>
              <w:suppressAutoHyphens w:val="0"/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zapewnia wsparcie dla wykorzystywanego przez Zamawiającego oprogramowania, którego uruchamianie nie jest dopuszczalne poprzez mechanizm emulacji lub wirtualizacji, tj.: a) Google Chrome, b) Opera Mobile, c) Symantec Endpoint Protection Mobile, d) Microsoft Lync/Skype for Business, e) Cisco Webex, f) Citrix Workspace.</w:t>
            </w:r>
          </w:p>
          <w:p w14:paraId="7D924D8F" w14:textId="77777777" w:rsidR="00D0137A" w:rsidRDefault="00000000">
            <w:pPr>
              <w:numPr>
                <w:ilvl w:val="0"/>
                <w:numId w:val="11"/>
              </w:numPr>
              <w:tabs>
                <w:tab w:val="clear" w:pos="720"/>
                <w:tab w:val="left" w:pos="168"/>
              </w:tabs>
              <w:suppressAutoHyphens w:val="0"/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konieczność spełnienia wymagania:</w:t>
            </w:r>
          </w:p>
          <w:p w14:paraId="70B66952" w14:textId="77777777" w:rsidR="00D0137A" w:rsidRDefault="00000000">
            <w:pPr>
              <w:tabs>
                <w:tab w:val="left" w:pos="168"/>
              </w:tabs>
              <w:suppressAutoHyphens w:val="0"/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a) zapewnia wielozadaniowość, wielowątkowość, i możliwość zarządzania pamięcią, możliwość tworzenia skrótów do par aplikacji (App Pairs) uruchamianych jednym kliknięciem w trybie podzielonego ekranu,</w:t>
            </w:r>
          </w:p>
          <w:p w14:paraId="20F37117" w14:textId="77777777" w:rsidR="00D0137A" w:rsidRDefault="0000000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b) umożliwia wykorzystanie trybu uśpienie w ruchu – zużywanie mniej energii,</w:t>
            </w:r>
          </w:p>
          <w:p w14:paraId="36465466" w14:textId="77777777" w:rsidR="00D0137A" w:rsidRDefault="00000000">
            <w:pPr>
              <w:tabs>
                <w:tab w:val="left" w:pos="168"/>
              </w:tabs>
              <w:suppressAutoHyphens w:val="0"/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c) pozwala spersonalizować ustawienia według preferencji użytkownika,</w:t>
            </w:r>
          </w:p>
          <w:p w14:paraId="4320AD1D" w14:textId="77777777" w:rsidR="00D0137A" w:rsidRDefault="00000000">
            <w:pPr>
              <w:tabs>
                <w:tab w:val="left" w:pos="168"/>
              </w:tabs>
              <w:suppressAutoHyphens w:val="0"/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d) możliwość zmiany kolejności kafelków Szybkich ustawień,</w:t>
            </w:r>
          </w:p>
          <w:p w14:paraId="579E0621" w14:textId="77777777" w:rsidR="00D0137A" w:rsidRDefault="00000000">
            <w:pPr>
              <w:tabs>
                <w:tab w:val="left" w:pos="168"/>
              </w:tabs>
              <w:suppressAutoHyphens w:val="0"/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lastRenderedPageBreak/>
              <w:t>e) umożliwia bezpośrednie odpowiedzi na powiadomienia,</w:t>
            </w:r>
          </w:p>
          <w:p w14:paraId="645DFC99" w14:textId="77777777" w:rsidR="00D0137A" w:rsidRDefault="00000000">
            <w:pPr>
              <w:tabs>
                <w:tab w:val="left" w:pos="168"/>
              </w:tabs>
              <w:suppressAutoHyphens w:val="0"/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f) pozwala na indywidulane ustawienia ograniczenia ilości danych zużywanych przez urządzenie,</w:t>
            </w:r>
          </w:p>
          <w:p w14:paraId="04B066E8" w14:textId="77777777" w:rsidR="00D0137A" w:rsidRDefault="00000000">
            <w:pPr>
              <w:tabs>
                <w:tab w:val="left" w:pos="168"/>
              </w:tabs>
              <w:suppressAutoHyphens w:val="0"/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g) pozwala personalizować rozmiar wyświetlacza,</w:t>
            </w:r>
          </w:p>
          <w:p w14:paraId="7E688647" w14:textId="77777777" w:rsidR="00D0137A" w:rsidRDefault="00000000">
            <w:pPr>
              <w:tabs>
                <w:tab w:val="left" w:pos="168"/>
              </w:tabs>
              <w:suppressAutoHyphens w:val="0"/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h) pobiera aktualizacje w tle bez konieczności wyłączania urządzenia,</w:t>
            </w:r>
          </w:p>
          <w:p w14:paraId="0AF4543F" w14:textId="77777777" w:rsidR="00D0137A" w:rsidRDefault="00000000">
            <w:pPr>
              <w:tabs>
                <w:tab w:val="left" w:pos="168"/>
              </w:tabs>
              <w:suppressAutoHyphens w:val="0"/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i) posiada interfejsy użytkownika dostępne w kilku językach do wyboru – minimum w polskim i angielskim;</w:t>
            </w:r>
          </w:p>
          <w:p w14:paraId="5A50B181" w14:textId="77777777" w:rsidR="00D0137A" w:rsidRDefault="00000000">
            <w:pPr>
              <w:tabs>
                <w:tab w:val="left" w:pos="168"/>
              </w:tabs>
              <w:suppressAutoHyphens w:val="0"/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 xml:space="preserve"> j) umożliwia nieodpłatne instalowanie dodatkowych języków interfejsu systemu operacyjnego,</w:t>
            </w:r>
          </w:p>
          <w:p w14:paraId="64B679AD" w14:textId="77777777" w:rsidR="00D0137A" w:rsidRDefault="00000000">
            <w:pPr>
              <w:tabs>
                <w:tab w:val="left" w:pos="168"/>
              </w:tabs>
              <w:suppressAutoHyphens w:val="0"/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k) umożliwia zmiany języka bez konieczności reinstalacji systemu;</w:t>
            </w:r>
          </w:p>
          <w:p w14:paraId="4766DD8E" w14:textId="77777777" w:rsidR="00D0137A" w:rsidRDefault="00000000">
            <w:pPr>
              <w:tabs>
                <w:tab w:val="left" w:pos="168"/>
              </w:tabs>
              <w:suppressAutoHyphens w:val="0"/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• w przypadku zaoferowania przez Wykonawcę produktu równoważnego Wykonawca dokona wspólnie z Zamawiającym instalacji i testowania produktu równoważnego w środowisku sprzętowo programowym Zamawiającego;</w:t>
            </w:r>
          </w:p>
          <w:p w14:paraId="504E6627" w14:textId="77777777" w:rsidR="00D0137A" w:rsidRDefault="00000000">
            <w:pPr>
              <w:tabs>
                <w:tab w:val="left" w:pos="168"/>
              </w:tabs>
              <w:suppressAutoHyphens w:val="0"/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• w przypadku, gdy zaoferowany przez Wykonawcę produkt równoważny nie będzie właściwie współdziałać ze sprzętem i oprogramowaniem funkcjonującym u Zamawiającego lub spowoduje zakłócenia w funkcjonowaniu pracy środowiska sprzętowo-programowego u Zamawiającego, Wykonawca pokryje wszystkie koszty związane z przywróceniem i sprawnym działaniem infrastruktury sprzętowo-programowej Zamawiającego oraz na własny koszt dokona niezbędnych modyfikacji przywracających właściwe działanie środowiska sprzętowo-programowego Zamawiającego również po usunięciu produktu równoważnego;</w:t>
            </w:r>
          </w:p>
          <w:p w14:paraId="6AB1D0A4" w14:textId="77777777" w:rsidR="00D0137A" w:rsidRDefault="00000000">
            <w:pPr>
              <w:tabs>
                <w:tab w:val="left" w:pos="168"/>
              </w:tabs>
              <w:suppressAutoHyphens w:val="0"/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• oprogramowanie równoważne dostarczane przez Wykonawcę nie może powodować utraty kompatybilności oraz wsparcia producentów innego używanego i współpracującego z nim oprogramowania;</w:t>
            </w:r>
          </w:p>
          <w:p w14:paraId="429E01B0" w14:textId="77777777" w:rsidR="00D0137A" w:rsidRDefault="00000000">
            <w:pPr>
              <w:tabs>
                <w:tab w:val="left" w:pos="168"/>
              </w:tabs>
              <w:suppressAutoHyphens w:val="0"/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eastAsia="pl-PL"/>
              </w:rPr>
              <w:t>• w przypadku zaoferowania przez Wykonawcę oprogramowania równoważnego Wykonawca dokona transferu wiedzy w zakresie utrzymania i rozwoju rozwiązania opartego o zaproponowane produkty.</w:t>
            </w:r>
          </w:p>
          <w:p w14:paraId="42B39C2C" w14:textId="77777777" w:rsidR="00D0137A" w:rsidRDefault="00000000">
            <w:pPr>
              <w:spacing w:beforeAutospacing="1" w:after="0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eastAsia="pl-PL"/>
              </w:rPr>
              <w:t>Wsparcie techniczne - gwarancja dostarczania poprawek bezpieczeństwa przez okres minimum 3 lat od daty zakupu.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18A6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lastRenderedPageBreak/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A240" w14:textId="77777777" w:rsidR="00D0137A" w:rsidRDefault="00D0137A">
            <w:pPr>
              <w:spacing w:beforeAutospacing="1" w:after="0"/>
            </w:pPr>
          </w:p>
        </w:tc>
      </w:tr>
      <w:tr w:rsidR="00D0137A" w14:paraId="23BC6E91" w14:textId="77777777" w:rsidTr="00E506CC">
        <w:trPr>
          <w:trHeight w:val="286"/>
        </w:trPr>
        <w:tc>
          <w:tcPr>
            <w:tcW w:w="8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EA9B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4. Łączność i komunikacja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EA64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CD01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48793D6E" w14:textId="77777777" w:rsidTr="00E506CC">
        <w:trPr>
          <w:trHeight w:val="3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EA63EE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085E3A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Obsługa sieci komórkowych: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4G/5G (LTE/NR) – opcjonalnie w wersji bez sieci 5G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BCD3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B7C2" w14:textId="77777777" w:rsidR="00D0137A" w:rsidRDefault="00D0137A"/>
        </w:tc>
      </w:tr>
      <w:tr w:rsidR="00D0137A" w14:paraId="2CEED213" w14:textId="77777777" w:rsidTr="00E506CC">
        <w:trPr>
          <w:trHeight w:val="2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8863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3F97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Wi</w:t>
            </w:r>
            <w:r>
              <w:rPr>
                <w:rFonts w:ascii="Arial" w:eastAsia="Times New Roman" w:hAnsi="Arial" w:cs="Arial"/>
                <w:lang w:eastAsia="pl-PL"/>
              </w:rPr>
              <w:noBreakHyphen/>
              <w:t xml:space="preserve">Fi: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802.11 a/b/g/n/ac/ax (Wi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noBreakHyphen/>
              <w:t>Fi 5/6)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66FC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B74C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0F988D7A" w14:textId="77777777" w:rsidTr="00E506CC">
        <w:trPr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F938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BCC7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Bluetooth: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min. 5.0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D332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E1C8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7B83031A" w14:textId="77777777" w:rsidTr="00E506CC">
        <w:trPr>
          <w:trHeight w:val="27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304C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CF8B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NFC: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tak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CB9B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D76C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61485A0E" w14:textId="77777777" w:rsidTr="00E506CC">
        <w:trPr>
          <w:trHeight w:val="15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F77A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E70C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GPS i systemy lokalizacyjne: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tak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AE92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F082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1C7B9D86" w14:textId="77777777" w:rsidTr="00E506CC">
        <w:trPr>
          <w:trHeight w:val="16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B915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26FC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Porty: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USB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noBreakHyphen/>
              <w:t>C, gniazdo słuchawkowe 3,5 mm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488B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E2C7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2AD0C476" w14:textId="77777777" w:rsidTr="00E506CC">
        <w:trPr>
          <w:trHeight w:val="399"/>
        </w:trPr>
        <w:tc>
          <w:tcPr>
            <w:tcW w:w="8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DE1E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5. Aparaty i multimedia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06D5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DC5E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4C5467CD" w14:textId="77777777" w:rsidTr="00E506CC">
        <w:trPr>
          <w:trHeight w:val="2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B332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44DA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Kamera tylna: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min. 13 Mpx z autofokusem i lampą błyskową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482B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85E4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12DEEF0B" w14:textId="77777777" w:rsidTr="00E506CC">
        <w:trPr>
          <w:trHeight w:val="10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F392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88D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Kamera przednia: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min. 8 Mpx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BAE6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F3CE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0579AEF0" w14:textId="77777777" w:rsidTr="00E506CC">
        <w:trPr>
          <w:trHeight w:val="16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3E3C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30FA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Nagrywanie wideo: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min. 4K przy 30 fps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D4F6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E206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7763929B" w14:textId="77777777" w:rsidTr="00E506CC">
        <w:trPr>
          <w:trHeight w:val="399"/>
        </w:trPr>
        <w:tc>
          <w:tcPr>
            <w:tcW w:w="8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EDDA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6. Bateria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94AB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411C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2BA3E2F7" w14:textId="77777777" w:rsidTr="00E506CC">
        <w:trPr>
          <w:trHeight w:val="3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306E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CA00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Pojemność: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min. 7 500 mAh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13E8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5DB6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0EBFA34F" w14:textId="77777777" w:rsidTr="00E506CC">
        <w:trPr>
          <w:trHeight w:val="2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DB06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3EFC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Typ ogniwa: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litowo-jonowe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202A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C433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0D6A95D6" w14:textId="77777777" w:rsidTr="00E506CC">
        <w:trPr>
          <w:trHeight w:val="2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CBD0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DAA8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Czas pracy: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min. 16 h użytkowania standardowego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2EAE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A645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6A96B104" w14:textId="77777777" w:rsidTr="00E506CC">
        <w:trPr>
          <w:trHeight w:val="399"/>
        </w:trPr>
        <w:tc>
          <w:tcPr>
            <w:tcW w:w="8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F461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7. Odporność i certyfikaty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0B94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D42E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1D30352D" w14:textId="77777777" w:rsidTr="00E506CC">
        <w:trPr>
          <w:trHeight w:val="2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CB28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9C2A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Odporność na wodę i kurz: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min. IP68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E0E9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029F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1F17128B" w14:textId="77777777" w:rsidTr="00E506CC">
        <w:trPr>
          <w:trHeight w:val="2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C7A7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365F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Odporność na wstrząsy i upadki: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certyfikat zgodny z normą wojskową MIL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noBreakHyphen/>
              <w:t>STD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noBreakHyphen/>
              <w:t>810 lub równoważną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B926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AA17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5347F9DE" w14:textId="77777777" w:rsidTr="00E506CC">
        <w:trPr>
          <w:trHeight w:val="2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1E56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99CA" w14:textId="77777777" w:rsidR="00D0137A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Obsługa rysika: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tak (w zestawie lub kompatybilny)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BE56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CEEB" w14:textId="77777777" w:rsidR="00D0137A" w:rsidRDefault="00D013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104046AB" w14:textId="77777777" w:rsidTr="00E506CC">
        <w:trPr>
          <w:trHeight w:val="399"/>
        </w:trPr>
        <w:tc>
          <w:tcPr>
            <w:tcW w:w="8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9417" w14:textId="77777777" w:rsidR="00D0137A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8. Czujniki i funkcje dodatkowe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F30D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F224" w14:textId="77777777" w:rsidR="00D0137A" w:rsidRDefault="00D0137A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0137A" w14:paraId="481E2C6C" w14:textId="77777777" w:rsidTr="00E506CC">
        <w:trPr>
          <w:trHeight w:val="34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BDB4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62FB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Akcelerometr, żyroskop, magnetometr, czytnik linii papilarnych, czujnik zbliżeniowy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00B1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410C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D0137A" w14:paraId="00F42BAA" w14:textId="77777777" w:rsidTr="00E506CC">
        <w:trPr>
          <w:trHeight w:val="734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F484" w14:textId="77777777" w:rsidR="00D0137A" w:rsidRDefault="00D0137A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3827" w14:textId="77777777" w:rsidR="00D0137A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Możliwość lokalizacji i zabezpieczenia danych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25F5" w14:textId="77777777" w:rsidR="00D0137A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F02A" w14:textId="77777777" w:rsidR="00D0137A" w:rsidRDefault="00D0137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323BD946" w14:textId="77777777" w:rsidR="00D0137A" w:rsidRDefault="00D0137A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Cs/>
        </w:rPr>
      </w:pPr>
    </w:p>
    <w:p w14:paraId="3D0B14F8" w14:textId="77777777" w:rsidR="00D0137A" w:rsidRDefault="00000000">
      <w:pPr>
        <w:tabs>
          <w:tab w:val="left" w:pos="756"/>
        </w:tabs>
        <w:spacing w:line="288" w:lineRule="auto"/>
        <w:jc w:val="both"/>
      </w:pPr>
      <w:r>
        <w:rPr>
          <w:rFonts w:ascii="Arial" w:eastAsia="Arial" w:hAnsi="Arial"/>
          <w:b/>
          <w:bCs/>
          <w:color w:val="000000"/>
        </w:rPr>
        <w:t xml:space="preserve">6) opłaty licencyjne, w celu dwustronnej wymiany danych ciągnik – system zarządzania gospodarstwem na okres pięciu lat </w:t>
      </w:r>
      <w:r>
        <w:rPr>
          <w:rFonts w:ascii="Arial" w:eastAsia="Arial" w:hAnsi="Arial"/>
          <w:i/>
          <w:iCs/>
          <w:color w:val="000000"/>
        </w:rPr>
        <w:t>(wskazać jakie)</w:t>
      </w:r>
      <w:r>
        <w:rPr>
          <w:rFonts w:ascii="Arial" w:eastAsia="Arial" w:hAnsi="Arial"/>
          <w:b/>
          <w:bCs/>
          <w:color w:val="000000"/>
        </w:rPr>
        <w:t>:</w:t>
      </w:r>
    </w:p>
    <w:p w14:paraId="6D303875" w14:textId="77777777" w:rsidR="00D0137A" w:rsidRDefault="00000000">
      <w:pPr>
        <w:tabs>
          <w:tab w:val="left" w:pos="756"/>
        </w:tabs>
        <w:spacing w:line="288" w:lineRule="auto"/>
        <w:jc w:val="both"/>
      </w:pPr>
      <w:r>
        <w:rPr>
          <w:rFonts w:ascii="Arial" w:eastAsia="Arial" w:hAnsi="Arial"/>
          <w:b/>
          <w:bCs/>
          <w:color w:val="00000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DF2D83D" w14:textId="18981853" w:rsidR="00D0137A" w:rsidRDefault="00000000">
      <w:pPr>
        <w:pStyle w:val="Akapitzlist1"/>
        <w:spacing w:before="240"/>
        <w:ind w:left="0"/>
        <w:contextualSpacing w:val="0"/>
        <w:jc w:val="both"/>
      </w:pPr>
      <w:r>
        <w:rPr>
          <w:rFonts w:ascii="Arial" w:eastAsia="Arial" w:hAnsi="Arial" w:cs="Arial"/>
          <w:b/>
          <w:bCs/>
          <w:color w:val="000000"/>
          <w:lang w:bidi="pl-PL"/>
        </w:rPr>
        <w:t>Oświadczam, że  wszystkie urządzenia stanowiące przedmiot zamówienia w zakresie Zadania 2 posiadają integralność</w:t>
      </w:r>
      <w:r w:rsidR="00562FE5">
        <w:rPr>
          <w:rFonts w:ascii="Arial" w:eastAsia="Arial" w:hAnsi="Arial" w:cs="Arial"/>
          <w:b/>
          <w:bCs/>
          <w:color w:val="000000"/>
          <w:lang w:bidi="pl-PL"/>
        </w:rPr>
        <w:t xml:space="preserve">                                                 </w:t>
      </w:r>
      <w:r>
        <w:rPr>
          <w:rFonts w:ascii="Arial" w:eastAsia="Arial" w:hAnsi="Arial" w:cs="Arial"/>
          <w:b/>
          <w:bCs/>
          <w:color w:val="000000"/>
          <w:lang w:bidi="pl-PL"/>
        </w:rPr>
        <w:t xml:space="preserve">i kompatybilność. </w:t>
      </w:r>
    </w:p>
    <w:p w14:paraId="185E8031" w14:textId="77777777" w:rsidR="00D0137A" w:rsidRDefault="00000000">
      <w:pPr>
        <w:spacing w:after="0" w:line="300" w:lineRule="atLeast"/>
        <w:jc w:val="both"/>
        <w:rPr>
          <w:shd w:val="clear" w:color="auto" w:fill="FFFF00"/>
        </w:rPr>
      </w:pPr>
      <w:r>
        <w:rPr>
          <w:rFonts w:ascii="Arial" w:hAnsi="Arial" w:cs="Arial"/>
          <w:b/>
          <w:shd w:val="clear" w:color="auto" w:fill="FFFF00"/>
        </w:rPr>
        <w:t xml:space="preserve">Do oferty załączam </w:t>
      </w:r>
      <w:r>
        <w:rPr>
          <w:rFonts w:ascii="Arial" w:hAnsi="Arial" w:cs="Arial"/>
          <w:b/>
          <w:shd w:val="clear" w:color="auto" w:fill="FFFF00"/>
          <w:lang w:bidi="pl-PL"/>
        </w:rPr>
        <w:t>specyfikację techniczną maszyn i urządzeń lub karty katalogowe potwierdzające spełnianie wszystkich wymagań opisanych w Załączniku nr 1 do SWZ:</w:t>
      </w:r>
    </w:p>
    <w:p w14:paraId="7C689E28" w14:textId="77777777" w:rsidR="00D0137A" w:rsidRDefault="00000000">
      <w:pPr>
        <w:spacing w:after="0" w:line="300" w:lineRule="atLeast"/>
        <w:jc w:val="both"/>
      </w:pPr>
      <w:r>
        <w:rPr>
          <w:rFonts w:ascii="Arial" w:hAnsi="Arial" w:cs="Arial"/>
          <w:lang w:bidi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548853E0" w14:textId="77777777" w:rsidR="00D0137A" w:rsidRDefault="00000000">
      <w:pPr>
        <w:spacing w:after="0" w:line="300" w:lineRule="atLeast"/>
        <w:jc w:val="both"/>
      </w:pPr>
      <w:r>
        <w:rPr>
          <w:rFonts w:ascii="Arial" w:hAnsi="Arial" w:cs="Arial"/>
        </w:rPr>
        <w:t xml:space="preserve"> </w:t>
      </w:r>
    </w:p>
    <w:p w14:paraId="0D068F38" w14:textId="77777777" w:rsidR="00D0137A" w:rsidRDefault="00D0137A">
      <w:pPr>
        <w:tabs>
          <w:tab w:val="left" w:pos="426"/>
        </w:tabs>
        <w:jc w:val="both"/>
        <w:rPr>
          <w:rFonts w:ascii="Arial" w:hAnsi="Arial" w:cs="Arial"/>
          <w:color w:val="EE0000"/>
        </w:rPr>
      </w:pPr>
    </w:p>
    <w:p w14:paraId="4FB11ED3" w14:textId="77777777" w:rsidR="00D0137A" w:rsidRDefault="00D0137A">
      <w:pPr>
        <w:tabs>
          <w:tab w:val="left" w:pos="426"/>
        </w:tabs>
        <w:jc w:val="both"/>
        <w:rPr>
          <w:rFonts w:ascii="Arial" w:hAnsi="Arial" w:cs="Arial"/>
          <w:color w:val="EE0000"/>
        </w:rPr>
      </w:pPr>
    </w:p>
    <w:p w14:paraId="58F8696E" w14:textId="77777777" w:rsidR="00D0137A" w:rsidRDefault="00000000">
      <w:pPr>
        <w:rPr>
          <w:rFonts w:ascii="Arial" w:hAnsi="Arial" w:cs="Arial"/>
        </w:rPr>
      </w:pPr>
      <w:r>
        <w:t xml:space="preserve">Data: ………………………………                                             </w:t>
      </w:r>
    </w:p>
    <w:p w14:paraId="4CF18690" w14:textId="77777777" w:rsidR="00D0137A" w:rsidRDefault="00000000">
      <w:pPr>
        <w:rPr>
          <w:rFonts w:ascii="Arial" w:hAnsi="Arial" w:cs="Arial"/>
        </w:rPr>
      </w:pPr>
      <w:r>
        <w:t xml:space="preserve">                                                        </w:t>
      </w:r>
    </w:p>
    <w:p w14:paraId="68C427D7" w14:textId="77777777" w:rsidR="00D0137A" w:rsidRDefault="00000000">
      <w:pPr>
        <w:jc w:val="center"/>
      </w:pPr>
      <w:r>
        <w:rPr>
          <w:rFonts w:ascii="Arial" w:hAnsi="Arial" w:cs="Arial"/>
          <w:color w:val="000000"/>
        </w:rPr>
        <w:t>…........................................................................…</w:t>
      </w:r>
    </w:p>
    <w:p w14:paraId="483941AA" w14:textId="77777777" w:rsidR="00D0137A" w:rsidRDefault="00000000">
      <w:pPr>
        <w:jc w:val="center"/>
      </w:pPr>
      <w:r>
        <w:rPr>
          <w:rFonts w:ascii="Arial" w:hAnsi="Arial" w:cs="Arial"/>
          <w:color w:val="000000"/>
          <w:sz w:val="16"/>
          <w:szCs w:val="16"/>
        </w:rPr>
        <w:t xml:space="preserve">Wykonawca lub upełnomocniony przedstawiciel </w:t>
      </w:r>
    </w:p>
    <w:p w14:paraId="5798F970" w14:textId="77777777" w:rsidR="00D0137A" w:rsidRDefault="00000000">
      <w:pPr>
        <w:jc w:val="center"/>
        <w:rPr>
          <w:rFonts w:ascii="Arial" w:eastAsia="Arial" w:hAnsi="Arial" w:cs="Arial"/>
          <w:b/>
          <w:bCs/>
          <w:color w:val="000000"/>
          <w:shd w:val="clear" w:color="auto" w:fill="FFFF00"/>
          <w:lang w:bidi="pl-PL"/>
        </w:rPr>
      </w:pPr>
      <w:r>
        <w:rPr>
          <w:rFonts w:ascii="Arial" w:eastAsia="Arial" w:hAnsi="Arial" w:cs="Arial"/>
          <w:b/>
          <w:bCs/>
          <w:color w:val="000000"/>
          <w:sz w:val="16"/>
          <w:szCs w:val="16"/>
          <w:lang w:bidi="pl-PL"/>
        </w:rPr>
        <w:t>Kwalifikowany podpis elektroniczny</w:t>
      </w:r>
    </w:p>
    <w:p w14:paraId="22A61FFF" w14:textId="77777777" w:rsidR="00D0137A" w:rsidRDefault="00D0137A">
      <w:pPr>
        <w:tabs>
          <w:tab w:val="left" w:pos="756"/>
        </w:tabs>
        <w:spacing w:line="288" w:lineRule="auto"/>
        <w:jc w:val="both"/>
        <w:rPr>
          <w:rFonts w:ascii="Arial" w:hAnsi="Arial" w:cs="Arial"/>
          <w:b/>
          <w:bCs/>
          <w:shd w:val="clear" w:color="auto" w:fill="FFFF00"/>
          <w:lang w:bidi="pl-PL"/>
        </w:rPr>
      </w:pPr>
    </w:p>
    <w:sectPr w:rsidR="00D0137A">
      <w:headerReference w:type="default" r:id="rId7"/>
      <w:pgSz w:w="16838" w:h="11906" w:orient="landscape"/>
      <w:pgMar w:top="1417" w:right="1417" w:bottom="1417" w:left="1417" w:header="0" w:footer="0" w:gutter="0"/>
      <w:cols w:space="708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3FB9A" w14:textId="77777777" w:rsidR="00360A6C" w:rsidRDefault="00360A6C" w:rsidP="00E506CC">
      <w:pPr>
        <w:spacing w:after="0" w:line="240" w:lineRule="auto"/>
      </w:pPr>
      <w:r>
        <w:separator/>
      </w:r>
    </w:p>
  </w:endnote>
  <w:endnote w:type="continuationSeparator" w:id="0">
    <w:p w14:paraId="076A2A25" w14:textId="77777777" w:rsidR="00360A6C" w:rsidRDefault="00360A6C" w:rsidP="00E50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090C6" w14:textId="77777777" w:rsidR="00360A6C" w:rsidRDefault="00360A6C" w:rsidP="00E506CC">
      <w:pPr>
        <w:spacing w:after="0" w:line="240" w:lineRule="auto"/>
      </w:pPr>
      <w:r>
        <w:separator/>
      </w:r>
    </w:p>
  </w:footnote>
  <w:footnote w:type="continuationSeparator" w:id="0">
    <w:p w14:paraId="52F7FC78" w14:textId="77777777" w:rsidR="00360A6C" w:rsidRDefault="00360A6C" w:rsidP="00E506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5FB0D" w14:textId="6DCDA32A" w:rsidR="00E506CC" w:rsidRDefault="00E506CC">
    <w:pPr>
      <w:pStyle w:val="Nagwek"/>
    </w:pPr>
    <w:r>
      <w:rPr>
        <w:noProof/>
      </w:rPr>
      <w:drawing>
        <wp:anchor distT="0" distB="0" distL="0" distR="0" simplePos="0" relativeHeight="251659264" behindDoc="0" locked="0" layoutInCell="0" allowOverlap="1" wp14:anchorId="04F96F95" wp14:editId="611DBD1F">
          <wp:simplePos x="0" y="0"/>
          <wp:positionH relativeFrom="column">
            <wp:posOffset>1504950</wp:posOffset>
          </wp:positionH>
          <wp:positionV relativeFrom="paragraph">
            <wp:posOffset>171450</wp:posOffset>
          </wp:positionV>
          <wp:extent cx="5547360" cy="655320"/>
          <wp:effectExtent l="0" t="0" r="0" b="0"/>
          <wp:wrapSquare wrapText="largest"/>
          <wp:docPr id="1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4736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4420D"/>
    <w:multiLevelType w:val="multilevel"/>
    <w:tmpl w:val="68564C18"/>
    <w:lvl w:ilvl="0">
      <w:start w:val="1"/>
      <w:numFmt w:val="taiwaneseCountingThousand"/>
      <w:lvlText w:val="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C1122EA"/>
    <w:multiLevelType w:val="multilevel"/>
    <w:tmpl w:val="4F8AE97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725AC8"/>
    <w:multiLevelType w:val="multilevel"/>
    <w:tmpl w:val="E36AE3E8"/>
    <w:lvl w:ilvl="0">
      <w:start w:val="1"/>
      <w:numFmt w:val="taiwaneseCountingThousand"/>
      <w:lvlText w:val="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5C46D1"/>
    <w:multiLevelType w:val="multilevel"/>
    <w:tmpl w:val="29AE68A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2147097"/>
    <w:multiLevelType w:val="multilevel"/>
    <w:tmpl w:val="383849C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0AE5C79"/>
    <w:multiLevelType w:val="multilevel"/>
    <w:tmpl w:val="9C4E0320"/>
    <w:lvl w:ilvl="0">
      <w:start w:val="1"/>
      <w:numFmt w:val="taiwaneseCountingThousand"/>
      <w:lvlText w:val="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77D7CF3"/>
    <w:multiLevelType w:val="multilevel"/>
    <w:tmpl w:val="8A72A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6D621F5D"/>
    <w:multiLevelType w:val="multilevel"/>
    <w:tmpl w:val="D48A533A"/>
    <w:lvl w:ilvl="0">
      <w:start w:val="1"/>
      <w:numFmt w:val="taiwaneseCountingThousand"/>
      <w:lvlText w:val="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1144C38"/>
    <w:multiLevelType w:val="multilevel"/>
    <w:tmpl w:val="AFE47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9" w15:restartNumberingAfterBreak="0">
    <w:nsid w:val="715A5287"/>
    <w:multiLevelType w:val="multilevel"/>
    <w:tmpl w:val="97CA897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1A051D4"/>
    <w:multiLevelType w:val="multilevel"/>
    <w:tmpl w:val="E014EB7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B5D77FD"/>
    <w:multiLevelType w:val="multilevel"/>
    <w:tmpl w:val="FD5EA6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45429672">
    <w:abstractNumId w:val="7"/>
  </w:num>
  <w:num w:numId="2" w16cid:durableId="235283465">
    <w:abstractNumId w:val="2"/>
  </w:num>
  <w:num w:numId="3" w16cid:durableId="1096366121">
    <w:abstractNumId w:val="0"/>
  </w:num>
  <w:num w:numId="4" w16cid:durableId="884951826">
    <w:abstractNumId w:val="5"/>
  </w:num>
  <w:num w:numId="5" w16cid:durableId="347099112">
    <w:abstractNumId w:val="9"/>
  </w:num>
  <w:num w:numId="6" w16cid:durableId="1230312483">
    <w:abstractNumId w:val="4"/>
  </w:num>
  <w:num w:numId="7" w16cid:durableId="314533717">
    <w:abstractNumId w:val="1"/>
  </w:num>
  <w:num w:numId="8" w16cid:durableId="182327148">
    <w:abstractNumId w:val="3"/>
  </w:num>
  <w:num w:numId="9" w16cid:durableId="986086620">
    <w:abstractNumId w:val="10"/>
  </w:num>
  <w:num w:numId="10" w16cid:durableId="548128">
    <w:abstractNumId w:val="8"/>
  </w:num>
  <w:num w:numId="11" w16cid:durableId="141655678">
    <w:abstractNumId w:val="6"/>
  </w:num>
  <w:num w:numId="12" w16cid:durableId="14385285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37A"/>
    <w:rsid w:val="001A1706"/>
    <w:rsid w:val="00360A6C"/>
    <w:rsid w:val="0042317C"/>
    <w:rsid w:val="00562FE5"/>
    <w:rsid w:val="007C78C2"/>
    <w:rsid w:val="00AB4A7E"/>
    <w:rsid w:val="00D0137A"/>
    <w:rsid w:val="00E5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4D5E3"/>
  <w15:docId w15:val="{BD895212-7BA2-484A-8C88-B10ED5BF6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04592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qFormat/>
    <w:rsid w:val="00D555B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D555B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91AD2"/>
  </w:style>
  <w:style w:type="character" w:customStyle="1" w:styleId="StopkaZnak">
    <w:name w:val="Stopka Znak"/>
    <w:basedOn w:val="Domylnaczcionkaakapitu"/>
    <w:link w:val="Stopka"/>
    <w:uiPriority w:val="99"/>
    <w:qFormat/>
    <w:rsid w:val="00591AD2"/>
  </w:style>
  <w:style w:type="character" w:customStyle="1" w:styleId="AkapitzlistZnak">
    <w:name w:val="Akapit z listą Znak"/>
    <w:link w:val="Akapitzlist"/>
    <w:uiPriority w:val="34"/>
    <w:qFormat/>
    <w:rsid w:val="0064564F"/>
  </w:style>
  <w:style w:type="character" w:styleId="Pogrubienie">
    <w:name w:val="Strong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91AD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">
    <w:name w:val="caption11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0459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C06DD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semiHidden/>
    <w:qFormat/>
    <w:rsid w:val="00D55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1AD2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34666F"/>
    <w:pPr>
      <w:suppressAutoHyphens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Akapitzlist1">
    <w:name w:val="Akapit z listą1"/>
    <w:basedOn w:val="Normalny"/>
    <w:qFormat/>
    <w:pPr>
      <w:ind w:left="720"/>
      <w:contextualSpacing/>
    </w:pPr>
    <w:rPr>
      <w:rFonts w:ascii="Calibri" w:hAnsi="Calibri"/>
    </w:rPr>
  </w:style>
  <w:style w:type="table" w:styleId="Tabela-Siatka">
    <w:name w:val="Table Grid"/>
    <w:basedOn w:val="Standardowy"/>
    <w:uiPriority w:val="59"/>
    <w:rsid w:val="00267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2163</Words>
  <Characters>12978</Characters>
  <Application>Microsoft Office Word</Application>
  <DocSecurity>0</DocSecurity>
  <Lines>108</Lines>
  <Paragraphs>30</Paragraphs>
  <ScaleCrop>false</ScaleCrop>
  <Company/>
  <LinksUpToDate>false</LinksUpToDate>
  <CharactersWithSpaces>15111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Kościelska</dc:creator>
  <dc:description/>
  <cp:lastModifiedBy>Elżbieta Kościelska</cp:lastModifiedBy>
  <cp:revision>3</cp:revision>
  <cp:lastPrinted>2026-02-02T13:48:00Z</cp:lastPrinted>
  <dcterms:created xsi:type="dcterms:W3CDTF">2026-02-03T06:56:00Z</dcterms:created>
  <dcterms:modified xsi:type="dcterms:W3CDTF">2026-02-04T07:47:00Z</dcterms:modified>
  <dc:language>pl-PL</dc:language>
</cp:coreProperties>
</file>